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B4EC5" w14:textId="32812D0B" w:rsidR="00C811CE" w:rsidRPr="00577049" w:rsidRDefault="00C811CE" w:rsidP="00C811CE">
      <w:pPr>
        <w:pStyle w:val="3GPPHeader"/>
        <w:spacing w:after="60"/>
        <w:rPr>
          <w:sz w:val="32"/>
          <w:szCs w:val="32"/>
          <w:lang w:val="sv-SE"/>
        </w:rPr>
      </w:pPr>
      <w:r w:rsidRPr="00577049">
        <w:rPr>
          <w:lang w:val="sv-SE"/>
        </w:rPr>
        <w:t>3GPP TSG-RAN2#1</w:t>
      </w:r>
      <w:r w:rsidR="00577049" w:rsidRPr="00577049">
        <w:rPr>
          <w:lang w:val="sv-SE"/>
        </w:rPr>
        <w:t>31bis</w:t>
      </w:r>
      <w:r w:rsidRPr="00577049">
        <w:tab/>
      </w:r>
      <w:r w:rsidRPr="00577049">
        <w:rPr>
          <w:sz w:val="32"/>
          <w:szCs w:val="32"/>
          <w:lang w:val="sv-SE"/>
        </w:rPr>
        <w:t xml:space="preserve">Tdoc </w:t>
      </w:r>
      <w:r w:rsidR="00995E92" w:rsidRPr="00577049">
        <w:rPr>
          <w:sz w:val="32"/>
          <w:szCs w:val="32"/>
          <w:lang w:val="sv-SE"/>
        </w:rPr>
        <w:t>R2-2</w:t>
      </w:r>
      <w:r w:rsidR="000E594A" w:rsidRPr="00577049">
        <w:rPr>
          <w:sz w:val="32"/>
          <w:szCs w:val="32"/>
          <w:lang w:val="sv-SE"/>
        </w:rPr>
        <w:t>5</w:t>
      </w:r>
      <w:r w:rsidR="00577049" w:rsidRPr="00577049">
        <w:rPr>
          <w:sz w:val="32"/>
          <w:szCs w:val="32"/>
          <w:lang w:val="sv-SE"/>
        </w:rPr>
        <w:t>07070</w:t>
      </w:r>
    </w:p>
    <w:p w14:paraId="4E79B003" w14:textId="2D2EB346" w:rsidR="00C811CE" w:rsidRPr="00577049" w:rsidRDefault="00B06366" w:rsidP="00C811CE">
      <w:pPr>
        <w:pStyle w:val="3GPPHeader"/>
      </w:pPr>
      <w:r w:rsidRPr="00577049">
        <w:t>Prague</w:t>
      </w:r>
      <w:r w:rsidR="009B41FD" w:rsidRPr="00577049">
        <w:t xml:space="preserve">, </w:t>
      </w:r>
      <w:r w:rsidR="00577049" w:rsidRPr="00577049">
        <w:t>Czech Republic, 2025-10-13 - 2025-10-17</w:t>
      </w:r>
    </w:p>
    <w:p w14:paraId="19487ACA" w14:textId="77777777" w:rsidR="00805FF8" w:rsidRPr="00805FF8" w:rsidRDefault="00805FF8" w:rsidP="00C811CE">
      <w:pPr>
        <w:pStyle w:val="3GPPHeader"/>
        <w:rPr>
          <w:color w:val="FF0000"/>
        </w:rPr>
      </w:pPr>
    </w:p>
    <w:p w14:paraId="2B1BFB67" w14:textId="7F2DC0C0" w:rsidR="00C811CE" w:rsidRPr="00805FF8" w:rsidRDefault="00C811CE" w:rsidP="00C811CE">
      <w:pPr>
        <w:pStyle w:val="3GPPHeader"/>
        <w:rPr>
          <w:sz w:val="22"/>
          <w:szCs w:val="22"/>
        </w:rPr>
      </w:pPr>
      <w:r w:rsidRPr="00805FF8">
        <w:rPr>
          <w:sz w:val="22"/>
          <w:szCs w:val="22"/>
        </w:rPr>
        <w:t>Agenda Item:</w:t>
      </w:r>
      <w:r w:rsidRPr="00805FF8">
        <w:rPr>
          <w:sz w:val="22"/>
          <w:szCs w:val="22"/>
        </w:rPr>
        <w:tab/>
      </w:r>
      <w:r w:rsidR="00577049" w:rsidRPr="00805FF8">
        <w:rPr>
          <w:sz w:val="22"/>
          <w:szCs w:val="22"/>
        </w:rPr>
        <w:t>10.2</w:t>
      </w:r>
    </w:p>
    <w:p w14:paraId="6B887808" w14:textId="2DC38D18" w:rsidR="00C811CE" w:rsidRPr="00805FF8" w:rsidRDefault="00C811CE" w:rsidP="00C811CE">
      <w:pPr>
        <w:pStyle w:val="3GPPHeader"/>
        <w:rPr>
          <w:sz w:val="22"/>
          <w:szCs w:val="22"/>
        </w:rPr>
      </w:pPr>
      <w:r w:rsidRPr="00805FF8">
        <w:rPr>
          <w:sz w:val="22"/>
          <w:szCs w:val="22"/>
        </w:rPr>
        <w:t>Source:</w:t>
      </w:r>
      <w:r w:rsidRPr="00805FF8">
        <w:rPr>
          <w:sz w:val="22"/>
          <w:szCs w:val="22"/>
        </w:rPr>
        <w:tab/>
        <w:t>Ericsson</w:t>
      </w:r>
    </w:p>
    <w:p w14:paraId="6D71AE09" w14:textId="7C09F9BB" w:rsidR="00C811CE" w:rsidRPr="00805FF8" w:rsidRDefault="00C811CE" w:rsidP="00C811CE">
      <w:pPr>
        <w:pStyle w:val="3GPPHeader"/>
        <w:rPr>
          <w:sz w:val="22"/>
          <w:szCs w:val="22"/>
        </w:rPr>
      </w:pPr>
      <w:r w:rsidRPr="00805FF8">
        <w:rPr>
          <w:sz w:val="22"/>
          <w:szCs w:val="22"/>
        </w:rPr>
        <w:t>Title:</w:t>
      </w:r>
      <w:r w:rsidRPr="00805FF8">
        <w:rPr>
          <w:sz w:val="22"/>
          <w:szCs w:val="22"/>
        </w:rPr>
        <w:tab/>
      </w:r>
      <w:r w:rsidR="00805FF8" w:rsidRPr="00805FF8">
        <w:rPr>
          <w:sz w:val="22"/>
          <w:szCs w:val="22"/>
        </w:rPr>
        <w:t>How to make the best possible 6G</w:t>
      </w:r>
      <w:r w:rsidR="00B06366" w:rsidRPr="00805FF8">
        <w:rPr>
          <w:sz w:val="22"/>
          <w:szCs w:val="22"/>
        </w:rPr>
        <w:t xml:space="preserve"> </w:t>
      </w:r>
    </w:p>
    <w:p w14:paraId="3D2E7519" w14:textId="77777777" w:rsidR="00C811CE" w:rsidRPr="00F65712" w:rsidRDefault="00C811CE" w:rsidP="00C811CE">
      <w:pPr>
        <w:pStyle w:val="3GPPHeader"/>
        <w:rPr>
          <w:sz w:val="22"/>
          <w:szCs w:val="22"/>
        </w:rPr>
      </w:pPr>
      <w:r w:rsidRPr="00805FF8">
        <w:rPr>
          <w:sz w:val="22"/>
          <w:szCs w:val="22"/>
        </w:rPr>
        <w:t>Document for:</w:t>
      </w:r>
      <w:r w:rsidRPr="00805FF8">
        <w:rPr>
          <w:sz w:val="22"/>
          <w:szCs w:val="22"/>
        </w:rPr>
        <w:tab/>
        <w:t>Discussion, Decision</w:t>
      </w:r>
    </w:p>
    <w:p w14:paraId="5B6C01E0" w14:textId="77777777" w:rsidR="00E90E49" w:rsidRPr="003D35AA" w:rsidRDefault="00230D18" w:rsidP="00CE0424">
      <w:pPr>
        <w:pStyle w:val="Heading1"/>
      </w:pPr>
      <w:r w:rsidRPr="003D35AA">
        <w:t>1</w:t>
      </w:r>
      <w:r w:rsidRPr="003D35AA">
        <w:tab/>
      </w:r>
      <w:r w:rsidR="00E90E49" w:rsidRPr="003D35AA">
        <w:t>Introduction</w:t>
      </w:r>
    </w:p>
    <w:p w14:paraId="0ABD9EF2" w14:textId="0B0B54AB" w:rsidR="00A85C6F" w:rsidRDefault="00750DBA" w:rsidP="009B41FD">
      <w:pPr>
        <w:pStyle w:val="BodyText"/>
        <w:rPr>
          <w:rFonts w:cs="Arial"/>
        </w:rPr>
      </w:pPr>
      <w:r>
        <w:rPr>
          <w:rFonts w:cs="Arial"/>
        </w:rPr>
        <w:t xml:space="preserve">In this paper we </w:t>
      </w:r>
      <w:r w:rsidR="00EC3637">
        <w:rPr>
          <w:rFonts w:cs="Arial"/>
        </w:rPr>
        <w:t xml:space="preserve">don’t discuss </w:t>
      </w:r>
      <w:r w:rsidR="00EC3637" w:rsidRPr="00750DBA">
        <w:rPr>
          <w:rFonts w:cs="Arial"/>
          <w:b/>
          <w:bCs/>
        </w:rPr>
        <w:t>what</w:t>
      </w:r>
      <w:r w:rsidR="00EC3637">
        <w:rPr>
          <w:rFonts w:cs="Arial"/>
        </w:rPr>
        <w:t xml:space="preserve"> RAN2 should specify but rather </w:t>
      </w:r>
      <w:r>
        <w:rPr>
          <w:rFonts w:cs="Arial"/>
        </w:rPr>
        <w:t xml:space="preserve">which approach </w:t>
      </w:r>
      <w:r w:rsidR="00EC3637">
        <w:rPr>
          <w:rFonts w:cs="Arial"/>
        </w:rPr>
        <w:t>RAN2</w:t>
      </w:r>
      <w:r w:rsidR="004B29FC">
        <w:rPr>
          <w:rFonts w:cs="Arial"/>
        </w:rPr>
        <w:t xml:space="preserve"> should </w:t>
      </w:r>
      <w:r>
        <w:rPr>
          <w:rFonts w:cs="Arial"/>
        </w:rPr>
        <w:t xml:space="preserve">take and how to specify </w:t>
      </w:r>
      <w:r w:rsidR="004B29FC">
        <w:rPr>
          <w:rFonts w:cs="Arial"/>
        </w:rPr>
        <w:t>things</w:t>
      </w:r>
      <w:r>
        <w:rPr>
          <w:rFonts w:cs="Arial"/>
        </w:rPr>
        <w:t xml:space="preserve"> for 6G</w:t>
      </w:r>
      <w:r w:rsidR="004B29FC">
        <w:rPr>
          <w:rFonts w:cs="Arial"/>
        </w:rPr>
        <w:t>.</w:t>
      </w:r>
    </w:p>
    <w:p w14:paraId="25D386CC" w14:textId="6A1ED079" w:rsidR="007975F9" w:rsidRPr="00EC5E67" w:rsidRDefault="00230D18" w:rsidP="00EC5E67">
      <w:pPr>
        <w:pStyle w:val="Heading1"/>
      </w:pPr>
      <w:bookmarkStart w:id="0" w:name="_Ref178064866"/>
      <w:r>
        <w:t>2</w:t>
      </w:r>
      <w:r>
        <w:tab/>
      </w:r>
      <w:r w:rsidR="004000E8" w:rsidRPr="00CE0424">
        <w:t>Discussion</w:t>
      </w:r>
      <w:bookmarkEnd w:id="0"/>
    </w:p>
    <w:p w14:paraId="3DE189BB" w14:textId="68260B5B" w:rsidR="004A4EF5" w:rsidRPr="00A51235" w:rsidRDefault="004A4EF5" w:rsidP="004A4EF5">
      <w:pPr>
        <w:pStyle w:val="Heading2"/>
        <w:rPr>
          <w:lang w:eastAsia="zh-CN"/>
        </w:rPr>
      </w:pPr>
      <w:r>
        <w:rPr>
          <w:lang w:eastAsia="zh-CN"/>
        </w:rPr>
        <w:t>2.</w:t>
      </w:r>
      <w:r w:rsidR="00EC5E67">
        <w:rPr>
          <w:lang w:eastAsia="zh-CN"/>
        </w:rPr>
        <w:t>1</w:t>
      </w:r>
      <w:r>
        <w:rPr>
          <w:lang w:eastAsia="zh-CN"/>
        </w:rPr>
        <w:tab/>
      </w:r>
      <w:r w:rsidRPr="00A51235">
        <w:rPr>
          <w:lang w:eastAsia="zh-CN"/>
        </w:rPr>
        <w:t>Starting with the problem</w:t>
      </w:r>
    </w:p>
    <w:p w14:paraId="59B02D97" w14:textId="13729238" w:rsidR="004A4EF5" w:rsidRDefault="00EC5E67" w:rsidP="00B47973">
      <w:pPr>
        <w:pStyle w:val="BodyText"/>
      </w:pPr>
      <w:r>
        <w:t>I</w:t>
      </w:r>
      <w:r w:rsidR="004A4EF5">
        <w:t>t is important that before we start discussing various solutions</w:t>
      </w:r>
      <w:r>
        <w:t xml:space="preserve"> in the 6G study</w:t>
      </w:r>
      <w:r w:rsidR="004A4EF5">
        <w:t xml:space="preserve">, we first </w:t>
      </w:r>
      <w:r w:rsidR="000D4395">
        <w:t xml:space="preserve">understand </w:t>
      </w:r>
      <w:r w:rsidR="004A4EF5">
        <w:t xml:space="preserve">what problems </w:t>
      </w:r>
      <w:r w:rsidR="000D4395">
        <w:t xml:space="preserve">we </w:t>
      </w:r>
      <w:r w:rsidR="00455128">
        <w:t>need</w:t>
      </w:r>
      <w:r w:rsidR="000D4395">
        <w:t xml:space="preserve"> to address </w:t>
      </w:r>
      <w:r w:rsidR="004A4EF5">
        <w:t xml:space="preserve">and </w:t>
      </w:r>
      <w:r w:rsidR="000D4395">
        <w:t xml:space="preserve">which </w:t>
      </w:r>
      <w:r w:rsidR="004A4EF5">
        <w:t>pain-points we saw in 5G and earlier generations. If the</w:t>
      </w:r>
      <w:r w:rsidR="00AD66EB">
        <w:t>se</w:t>
      </w:r>
      <w:r w:rsidR="004A4EF5">
        <w:t xml:space="preserve"> problem</w:t>
      </w:r>
      <w:r w:rsidR="00AD66EB">
        <w:t>s</w:t>
      </w:r>
      <w:r w:rsidR="004A4EF5">
        <w:t xml:space="preserve"> </w:t>
      </w:r>
      <w:r w:rsidR="00AD66EB">
        <w:t>are</w:t>
      </w:r>
      <w:r w:rsidR="004A4EF5">
        <w:t xml:space="preserve"> not clear</w:t>
      </w:r>
      <w:r w:rsidR="00FD0EE8">
        <w:t xml:space="preserve">ly </w:t>
      </w:r>
      <w:r w:rsidR="0039248F">
        <w:t>understood,</w:t>
      </w:r>
      <w:r w:rsidR="004A4EF5">
        <w:t xml:space="preserve"> we will not find good solutions or we find solutions which really will make 6G successful. Once the problem</w:t>
      </w:r>
      <w:r w:rsidR="00AD66EB">
        <w:t>s</w:t>
      </w:r>
      <w:r w:rsidR="004A4EF5">
        <w:t xml:space="preserve"> </w:t>
      </w:r>
      <w:r w:rsidR="00AD66EB">
        <w:t>are</w:t>
      </w:r>
      <w:r w:rsidR="004A4EF5">
        <w:t xml:space="preserve"> clearly understood, RAN2 should list solutions and based on performance evaluation</w:t>
      </w:r>
      <w:r w:rsidR="00AD66EB">
        <w:t>s</w:t>
      </w:r>
      <w:r w:rsidR="004A4EF5">
        <w:t xml:space="preserve"> down-select to only the best solution which solves the problem considering performance, complexity</w:t>
      </w:r>
      <w:r w:rsidR="00AD66EB">
        <w:t xml:space="preserve"> and </w:t>
      </w:r>
      <w:r w:rsidR="00D930EB">
        <w:t>eas</w:t>
      </w:r>
      <w:r w:rsidR="009F2964">
        <w:t>e</w:t>
      </w:r>
      <w:r w:rsidR="00D930EB">
        <w:t xml:space="preserve"> of implementation </w:t>
      </w:r>
      <w:r w:rsidR="004A4EF5">
        <w:t>(i.e., not support multiple solutions for the same problem, or pick the solution based on majority view without proper evaluation).</w:t>
      </w:r>
    </w:p>
    <w:p w14:paraId="56D1ECF2" w14:textId="3787B056" w:rsidR="004A4EF5" w:rsidRDefault="004A4EF5" w:rsidP="004A4EF5">
      <w:pPr>
        <w:pStyle w:val="Proposal"/>
      </w:pPr>
      <w:bookmarkStart w:id="1" w:name="_Toc210401676"/>
      <w:r>
        <w:t xml:space="preserve">For 6G, RAN2 should </w:t>
      </w:r>
      <w:r w:rsidR="00AD66EB">
        <w:t>discuss and define the</w:t>
      </w:r>
      <w:r>
        <w:t xml:space="preserve"> problem</w:t>
      </w:r>
      <w:r w:rsidR="00D2770C">
        <w:t xml:space="preserve"> </w:t>
      </w:r>
      <w:r>
        <w:t xml:space="preserve">to understand if a solution </w:t>
      </w:r>
      <w:r w:rsidR="008B713B">
        <w:t>is</w:t>
      </w:r>
      <w:r w:rsidR="00095344">
        <w:t xml:space="preserve"> </w:t>
      </w:r>
      <w:r>
        <w:t xml:space="preserve">needed. If </w:t>
      </w:r>
      <w:r w:rsidR="00D75259">
        <w:t>it is</w:t>
      </w:r>
      <w:r>
        <w:t>, only the best solution based on performance evaluations should be introduced.</w:t>
      </w:r>
      <w:bookmarkEnd w:id="1"/>
    </w:p>
    <w:p w14:paraId="6F59DA23" w14:textId="575F58D7" w:rsidR="00A85C6F" w:rsidRDefault="007975F9" w:rsidP="007975F9">
      <w:pPr>
        <w:pStyle w:val="Heading2"/>
        <w:rPr>
          <w:lang w:eastAsia="zh-CN"/>
        </w:rPr>
      </w:pPr>
      <w:r>
        <w:rPr>
          <w:lang w:eastAsia="zh-CN"/>
        </w:rPr>
        <w:t>2.</w:t>
      </w:r>
      <w:r w:rsidR="00EC5E67">
        <w:rPr>
          <w:lang w:eastAsia="zh-CN"/>
        </w:rPr>
        <w:t>2</w:t>
      </w:r>
      <w:r>
        <w:rPr>
          <w:lang w:eastAsia="zh-CN"/>
        </w:rPr>
        <w:tab/>
      </w:r>
      <w:r w:rsidR="00DE5307">
        <w:rPr>
          <w:lang w:eastAsia="zh-CN"/>
        </w:rPr>
        <w:t>Few</w:t>
      </w:r>
      <w:r w:rsidR="00A074E7">
        <w:rPr>
          <w:lang w:eastAsia="zh-CN"/>
        </w:rPr>
        <w:t>,</w:t>
      </w:r>
      <w:r w:rsidR="00DE5307">
        <w:rPr>
          <w:lang w:eastAsia="zh-CN"/>
        </w:rPr>
        <w:t xml:space="preserve"> simple </w:t>
      </w:r>
      <w:r w:rsidR="00596D1B">
        <w:rPr>
          <w:lang w:eastAsia="zh-CN"/>
        </w:rPr>
        <w:t>solutions with clear market demand</w:t>
      </w:r>
    </w:p>
    <w:p w14:paraId="2FF671EE" w14:textId="3582C1CE" w:rsidR="00880E51" w:rsidRDefault="007244B1" w:rsidP="00B47973">
      <w:pPr>
        <w:pStyle w:val="BodyText"/>
      </w:pPr>
      <w:r>
        <w:t xml:space="preserve">One of the biggest </w:t>
      </w:r>
      <w:r w:rsidR="00B64923">
        <w:t>issue</w:t>
      </w:r>
      <w:r w:rsidR="0017653D">
        <w:t>s</w:t>
      </w:r>
      <w:r w:rsidR="00B64923">
        <w:t xml:space="preserve"> </w:t>
      </w:r>
      <w:r w:rsidR="00750DBA">
        <w:t>with</w:t>
      </w:r>
      <w:r w:rsidR="00B64923">
        <w:t xml:space="preserve"> 5G is complexity</w:t>
      </w:r>
      <w:r w:rsidR="00A560EB">
        <w:t>.</w:t>
      </w:r>
      <w:r w:rsidR="008E7465">
        <w:t xml:space="preserve"> </w:t>
      </w:r>
      <w:r w:rsidR="008D75CE">
        <w:t xml:space="preserve">In 5G there are </w:t>
      </w:r>
      <w:r w:rsidR="001E0E40" w:rsidRPr="00750DBA">
        <w:t xml:space="preserve">too </w:t>
      </w:r>
      <w:r w:rsidR="00B64923" w:rsidRPr="00750DBA">
        <w:t>many options</w:t>
      </w:r>
      <w:r w:rsidR="00A560EB">
        <w:t xml:space="preserve"> </w:t>
      </w:r>
      <w:r w:rsidR="009E4C5B">
        <w:t>specified</w:t>
      </w:r>
      <w:r w:rsidR="002B6446">
        <w:t>.</w:t>
      </w:r>
      <w:r w:rsidR="007B3260">
        <w:t xml:space="preserve"> </w:t>
      </w:r>
      <w:r w:rsidR="00750DBA">
        <w:t xml:space="preserve">There are </w:t>
      </w:r>
      <w:r w:rsidR="00750DBA" w:rsidRPr="00750DBA">
        <w:rPr>
          <w:b/>
          <w:bCs/>
        </w:rPr>
        <w:t>too many</w:t>
      </w:r>
      <w:r w:rsidR="00015331" w:rsidRPr="00750DBA">
        <w:rPr>
          <w:b/>
        </w:rPr>
        <w:t xml:space="preserve"> deployment options</w:t>
      </w:r>
      <w:r w:rsidR="0068545D">
        <w:t xml:space="preserve"> </w:t>
      </w:r>
      <w:r w:rsidR="00015331">
        <w:t>out of</w:t>
      </w:r>
      <w:r w:rsidR="00F239DB">
        <w:t xml:space="preserve"> </w:t>
      </w:r>
      <w:r w:rsidR="00015331">
        <w:t>which</w:t>
      </w:r>
      <w:r w:rsidR="00F239DB">
        <w:t xml:space="preserve"> only a few </w:t>
      </w:r>
      <w:r w:rsidR="00750DBA">
        <w:t xml:space="preserve">(EN-DC and SA) </w:t>
      </w:r>
      <w:r w:rsidR="00F239DB">
        <w:t>has been commercially successful</w:t>
      </w:r>
      <w:r w:rsidR="00165D30">
        <w:t>,</w:t>
      </w:r>
      <w:r w:rsidR="00750DBA">
        <w:t xml:space="preserve"> but still</w:t>
      </w:r>
      <w:r w:rsidR="008E0F30">
        <w:t xml:space="preserve"> RAN2 ha</w:t>
      </w:r>
      <w:r w:rsidR="00FA1663">
        <w:t>ve</w:t>
      </w:r>
      <w:r w:rsidR="008E0F30">
        <w:t xml:space="preserve"> </w:t>
      </w:r>
      <w:r w:rsidR="00106C23">
        <w:t xml:space="preserve">been forced to consider </w:t>
      </w:r>
      <w:r w:rsidR="00015331">
        <w:t>NE-DC</w:t>
      </w:r>
      <w:r w:rsidR="00106C23">
        <w:t xml:space="preserve">, </w:t>
      </w:r>
      <w:r w:rsidR="0055069E">
        <w:t xml:space="preserve">even </w:t>
      </w:r>
      <w:r w:rsidR="00106C23">
        <w:t xml:space="preserve">though </w:t>
      </w:r>
      <w:r w:rsidR="0055069E">
        <w:t>no one has ever considered implementing</w:t>
      </w:r>
      <w:r w:rsidR="00165D30">
        <w:t xml:space="preserve"> or </w:t>
      </w:r>
      <w:r w:rsidR="00750DBA">
        <w:t>deploying</w:t>
      </w:r>
      <w:r w:rsidR="00106C23">
        <w:t xml:space="preserve"> </w:t>
      </w:r>
      <w:r w:rsidR="00165D30">
        <w:t>that</w:t>
      </w:r>
      <w:r w:rsidR="0055069E">
        <w:t>.</w:t>
      </w:r>
    </w:p>
    <w:p w14:paraId="4D3042AD" w14:textId="1AF6AE0E" w:rsidR="00880E51" w:rsidRDefault="00880E51" w:rsidP="00B47973">
      <w:pPr>
        <w:pStyle w:val="BodyText"/>
      </w:pPr>
      <w:r>
        <w:t xml:space="preserve">The 6G design should aim to minimize the number of options, complexity, and focus on actual performance. The design should take into account real traffic, such as prevalence of small bursty traffic, and consider the full protocol chain to evaluate the performance properly to down-select to the best solution solving the given problem. During the study and eventual normative phase, 3GPP should focus on discussing which existing features are worth </w:t>
      </w:r>
      <w:r w:rsidRPr="00B173F5">
        <w:rPr>
          <w:b/>
          <w:bCs/>
        </w:rPr>
        <w:t>keep</w:t>
      </w:r>
      <w:r>
        <w:t xml:space="preserve">ing, which aspects of the 5G should be </w:t>
      </w:r>
      <w:r w:rsidRPr="00B173F5">
        <w:rPr>
          <w:b/>
          <w:bCs/>
        </w:rPr>
        <w:t>changed</w:t>
      </w:r>
      <w:r>
        <w:t xml:space="preserve"> and which are the features we should </w:t>
      </w:r>
      <w:r w:rsidRPr="00B173F5">
        <w:rPr>
          <w:b/>
          <w:bCs/>
        </w:rPr>
        <w:t>add</w:t>
      </w:r>
      <w:r>
        <w:t xml:space="preserve"> to support new use cases. </w:t>
      </w:r>
    </w:p>
    <w:p w14:paraId="2ED59D8C" w14:textId="1680C760" w:rsidR="00843D54" w:rsidRDefault="00750DBA" w:rsidP="00B47973">
      <w:pPr>
        <w:pStyle w:val="BodyText"/>
      </w:pPr>
      <w:r>
        <w:t xml:space="preserve">There are not </w:t>
      </w:r>
      <w:r w:rsidR="00803975">
        <w:t xml:space="preserve">only </w:t>
      </w:r>
      <w:r w:rsidR="00843D54" w:rsidRPr="00350F08">
        <w:t xml:space="preserve">too many </w:t>
      </w:r>
      <w:r>
        <w:t xml:space="preserve">deployment </w:t>
      </w:r>
      <w:r w:rsidR="00843D54" w:rsidRPr="00350F08">
        <w:t>options</w:t>
      </w:r>
      <w:r w:rsidR="00843D54">
        <w:t xml:space="preserve"> </w:t>
      </w:r>
      <w:r>
        <w:t xml:space="preserve">but also </w:t>
      </w:r>
      <w:r w:rsidRPr="00750DBA">
        <w:rPr>
          <w:b/>
          <w:bCs/>
        </w:rPr>
        <w:t>many features for the same purpose</w:t>
      </w:r>
      <w:r>
        <w:t xml:space="preserve">. One </w:t>
      </w:r>
      <w:r w:rsidR="00843D54">
        <w:t xml:space="preserve">example </w:t>
      </w:r>
      <w:r>
        <w:t>i</w:t>
      </w:r>
      <w:r w:rsidR="00844E0C">
        <w:t>s</w:t>
      </w:r>
      <w:r>
        <w:t xml:space="preserve"> the </w:t>
      </w:r>
      <w:r w:rsidR="00843D54" w:rsidRPr="00350F08">
        <w:t>many</w:t>
      </w:r>
      <w:r w:rsidR="00E97658">
        <w:t xml:space="preserve"> overlapping</w:t>
      </w:r>
      <w:r w:rsidR="00843D54" w:rsidRPr="00350F08">
        <w:t xml:space="preserve"> </w:t>
      </w:r>
      <w:r w:rsidR="00843D54">
        <w:t>UE power saving features</w:t>
      </w:r>
      <w:r>
        <w:t>. There are</w:t>
      </w:r>
      <w:r w:rsidR="00843D54">
        <w:t xml:space="preserve"> </w:t>
      </w:r>
      <w:r w:rsidR="00404540">
        <w:t xml:space="preserve">at least </w:t>
      </w:r>
      <w:r w:rsidR="00967EA6">
        <w:t>the following</w:t>
      </w:r>
      <w:r w:rsidR="00967EA6" w:rsidDel="003C7312">
        <w:t xml:space="preserve"> </w:t>
      </w:r>
      <w:r w:rsidR="00993880">
        <w:t>features</w:t>
      </w:r>
      <w:r w:rsidR="00404540">
        <w:t xml:space="preserve">: </w:t>
      </w:r>
      <w:r w:rsidR="00843D54">
        <w:t xml:space="preserve">C-DRX, DCP, PDCCH skip, </w:t>
      </w:r>
      <w:r w:rsidR="005F2568">
        <w:t xml:space="preserve">Dual DRX, </w:t>
      </w:r>
      <w:r w:rsidR="00843D54">
        <w:t>BWP switching,</w:t>
      </w:r>
      <w:r w:rsidR="00927C68">
        <w:t xml:space="preserve"> LP-WUS for CONNECTED,</w:t>
      </w:r>
      <w:r w:rsidR="00843D54">
        <w:t xml:space="preserve"> </w:t>
      </w:r>
      <w:r w:rsidR="00927C68">
        <w:t>IDLE DRX, eDRX, PEI, LP-WUS for IDLE</w:t>
      </w:r>
      <w:r w:rsidR="00A169DA">
        <w:t>, PSM</w:t>
      </w:r>
      <w:r w:rsidR="002865F7">
        <w:t>/MICO</w:t>
      </w:r>
      <w:r w:rsidR="00404540">
        <w:t>.</w:t>
      </w:r>
      <w:r w:rsidR="0089661F">
        <w:t xml:space="preserve"> </w:t>
      </w:r>
      <w:r w:rsidR="00B00E2E">
        <w:t>Some o</w:t>
      </w:r>
      <w:r w:rsidR="00707A7B">
        <w:t xml:space="preserve">f these </w:t>
      </w:r>
      <w:r w:rsidR="00810B4D">
        <w:t xml:space="preserve">UE power saving features </w:t>
      </w:r>
      <w:r w:rsidR="00E42284">
        <w:t>address the same t</w:t>
      </w:r>
      <w:r w:rsidR="00946E8A">
        <w:t>hing</w:t>
      </w:r>
      <w:r w:rsidR="00421C3D">
        <w:t xml:space="preserve">, like </w:t>
      </w:r>
      <w:r w:rsidR="004E673F">
        <w:t>PEI and</w:t>
      </w:r>
      <w:r w:rsidR="00EE078F">
        <w:t xml:space="preserve"> LP-WUS for Idle</w:t>
      </w:r>
      <w:r w:rsidR="000C53F6">
        <w:t xml:space="preserve">, </w:t>
      </w:r>
      <w:r w:rsidR="00937C26">
        <w:t>which is unnecessary</w:t>
      </w:r>
      <w:r w:rsidR="001B1B7C">
        <w:t xml:space="preserve">. </w:t>
      </w:r>
      <w:r>
        <w:t>In practice the industry has implemented normal DRX</w:t>
      </w:r>
      <w:r w:rsidR="0031371D">
        <w:t xml:space="preserve">, eDRX and </w:t>
      </w:r>
      <w:r w:rsidR="00364BB6">
        <w:t>PSM/MICO,</w:t>
      </w:r>
      <w:r>
        <w:t xml:space="preserve"> and that is about it</w:t>
      </w:r>
      <w:r w:rsidR="001B1B7C">
        <w:t xml:space="preserve">. The existence of these many options </w:t>
      </w:r>
      <w:r w:rsidR="00803F25">
        <w:t xml:space="preserve">means that it has been </w:t>
      </w:r>
      <w:r w:rsidR="00692A21">
        <w:t xml:space="preserve">unnecessary </w:t>
      </w:r>
      <w:r w:rsidR="001F2824">
        <w:t>work</w:t>
      </w:r>
      <w:r w:rsidR="00692A21">
        <w:t xml:space="preserve"> </w:t>
      </w:r>
      <w:r>
        <w:t>in 5G</w:t>
      </w:r>
      <w:r w:rsidR="00803F25">
        <w:t>,</w:t>
      </w:r>
      <w:r>
        <w:t xml:space="preserve"> </w:t>
      </w:r>
      <w:r w:rsidR="00803F25">
        <w:t>and</w:t>
      </w:r>
      <w:r w:rsidR="00A15FC2">
        <w:t xml:space="preserve"> we should not redo that mistake in 6G</w:t>
      </w:r>
      <w:r w:rsidR="001B1B7C">
        <w:t>.</w:t>
      </w:r>
    </w:p>
    <w:p w14:paraId="20A57C76" w14:textId="3AF4B47C" w:rsidR="00C22A88" w:rsidRDefault="00ED6481" w:rsidP="00B47973">
      <w:pPr>
        <w:pStyle w:val="BodyText"/>
        <w:rPr>
          <w:rFonts w:cs="Arial"/>
        </w:rPr>
      </w:pPr>
      <w:r>
        <w:lastRenderedPageBreak/>
        <w:t xml:space="preserve">Not only are the number of options the only problem but </w:t>
      </w:r>
      <w:r w:rsidR="00B277EC">
        <w:t xml:space="preserve">some features in themselves are </w:t>
      </w:r>
      <w:r w:rsidR="00952406">
        <w:t xml:space="preserve">way </w:t>
      </w:r>
      <w:r w:rsidR="00A11013" w:rsidRPr="006C6922">
        <w:rPr>
          <w:b/>
        </w:rPr>
        <w:t>too complex</w:t>
      </w:r>
      <w:r w:rsidR="00A11013">
        <w:t xml:space="preserve"> for anyone </w:t>
      </w:r>
      <w:r w:rsidR="009A194E">
        <w:t xml:space="preserve">to implement. </w:t>
      </w:r>
      <w:r w:rsidR="00B1583C">
        <w:t xml:space="preserve">Some </w:t>
      </w:r>
      <w:r w:rsidR="009B6343">
        <w:t>examples of</w:t>
      </w:r>
      <w:r w:rsidR="00B1583C">
        <w:t xml:space="preserve"> very complex </w:t>
      </w:r>
      <w:r w:rsidR="00CD508F">
        <w:rPr>
          <w:rFonts w:cs="Arial"/>
        </w:rPr>
        <w:t xml:space="preserve">features in NR </w:t>
      </w:r>
      <w:r w:rsidR="00C22A88">
        <w:rPr>
          <w:rFonts w:cs="Arial"/>
        </w:rPr>
        <w:t>are:</w:t>
      </w:r>
    </w:p>
    <w:p w14:paraId="67E983A0" w14:textId="5DC55845" w:rsidR="00C22A88" w:rsidRDefault="00CD508F" w:rsidP="00C22A88">
      <w:pPr>
        <w:pStyle w:val="ListParagraph"/>
        <w:numPr>
          <w:ilvl w:val="0"/>
          <w:numId w:val="51"/>
        </w:numPr>
        <w:rPr>
          <w:rFonts w:cs="Arial"/>
          <w:lang w:eastAsia="zh-CN"/>
        </w:rPr>
      </w:pPr>
      <w:r w:rsidRPr="006C6922">
        <w:t>DAPS</w:t>
      </w:r>
      <w:r w:rsidR="00C22A88">
        <w:rPr>
          <w:rFonts w:cs="Arial"/>
          <w:lang w:eastAsia="zh-CN"/>
        </w:rPr>
        <w:t xml:space="preserve"> – which got too complex from a RAN2 protocol design and </w:t>
      </w:r>
      <w:r w:rsidR="00C764D4">
        <w:rPr>
          <w:rFonts w:cs="Arial"/>
          <w:lang w:eastAsia="zh-CN"/>
        </w:rPr>
        <w:t>due to RAN4 requirements became almost impossible to implement.</w:t>
      </w:r>
    </w:p>
    <w:p w14:paraId="653F5746" w14:textId="00DC00F7" w:rsidR="00C22A88" w:rsidRDefault="00CD508F" w:rsidP="00C22A88">
      <w:pPr>
        <w:pStyle w:val="ListParagraph"/>
        <w:numPr>
          <w:ilvl w:val="0"/>
          <w:numId w:val="51"/>
        </w:numPr>
        <w:rPr>
          <w:rFonts w:cs="Arial"/>
          <w:lang w:val="en-US" w:eastAsia="zh-CN"/>
        </w:rPr>
      </w:pPr>
      <w:r w:rsidRPr="006C6922">
        <w:t>RA partitioning</w:t>
      </w:r>
      <w:r w:rsidR="00B1583C" w:rsidRPr="006C6922">
        <w:t xml:space="preserve"> </w:t>
      </w:r>
      <w:r w:rsidR="00C764D4" w:rsidRPr="3C935A57">
        <w:rPr>
          <w:rFonts w:cs="Arial"/>
          <w:lang w:val="en-US" w:eastAsia="zh-CN"/>
        </w:rPr>
        <w:t xml:space="preserve">– which got too complex </w:t>
      </w:r>
      <w:r w:rsidR="00B1583C" w:rsidRPr="006C6922">
        <w:t>because</w:t>
      </w:r>
      <w:r w:rsidR="00CE147F" w:rsidRPr="006C6922">
        <w:t xml:space="preserve"> RAN2 </w:t>
      </w:r>
      <w:r w:rsidR="00371F4E" w:rsidRPr="3C935A57">
        <w:rPr>
          <w:rFonts w:cs="Arial"/>
          <w:lang w:val="en-US" w:eastAsia="zh-CN"/>
        </w:rPr>
        <w:t xml:space="preserve">thought </w:t>
      </w:r>
      <w:r w:rsidR="00CE147F" w:rsidRPr="006C6922">
        <w:t xml:space="preserve">they </w:t>
      </w:r>
      <w:r w:rsidR="00371F4E" w:rsidRPr="3C935A57">
        <w:rPr>
          <w:rFonts w:cs="Arial"/>
          <w:lang w:val="en-US" w:eastAsia="zh-CN"/>
        </w:rPr>
        <w:t xml:space="preserve">had to </w:t>
      </w:r>
      <w:r w:rsidR="00CE147F" w:rsidRPr="006C6922">
        <w:t xml:space="preserve">address the </w:t>
      </w:r>
      <w:r w:rsidR="002F5BD7">
        <w:t>(</w:t>
      </w:r>
      <w:r w:rsidR="00CE147F" w:rsidRPr="006C6922">
        <w:t>unlikely?</w:t>
      </w:r>
      <w:r w:rsidR="002F5BD7">
        <w:t>)</w:t>
      </w:r>
      <w:r w:rsidR="00CE147F" w:rsidRPr="006C6922">
        <w:t xml:space="preserve"> case </w:t>
      </w:r>
      <w:r w:rsidR="002F5BD7">
        <w:t>where</w:t>
      </w:r>
      <w:r w:rsidR="00CE147F" w:rsidRPr="006C6922">
        <w:t xml:space="preserve"> the gNB doesn’t provide all </w:t>
      </w:r>
      <w:r w:rsidR="002F5BD7">
        <w:t xml:space="preserve">permutations of the </w:t>
      </w:r>
      <w:r w:rsidR="00C22A88" w:rsidRPr="006C6922">
        <w:t>partitions</w:t>
      </w:r>
    </w:p>
    <w:p w14:paraId="6CA12194" w14:textId="1FFE852F" w:rsidR="00C22A88" w:rsidRPr="00750DBA" w:rsidRDefault="00750DBA" w:rsidP="00750DBA">
      <w:pPr>
        <w:pStyle w:val="ListParagraph"/>
        <w:numPr>
          <w:ilvl w:val="0"/>
          <w:numId w:val="51"/>
        </w:numPr>
        <w:rPr>
          <w:rFonts w:cs="Arial"/>
          <w:lang w:val="en-US" w:eastAsia="zh-CN"/>
        </w:rPr>
      </w:pPr>
      <w:r>
        <w:rPr>
          <w:rFonts w:cs="Arial"/>
          <w:lang w:val="en-US" w:eastAsia="zh-CN"/>
        </w:rPr>
        <w:t>Conditional PSCell Addition and change – In addition to the complexity of CHO, these features require very complex interactions between the MN and SN config which is complex both for the UE and perhaps even more for the network</w:t>
      </w:r>
    </w:p>
    <w:p w14:paraId="2CCF3065" w14:textId="77777777" w:rsidR="00750DBA" w:rsidRDefault="00750DBA" w:rsidP="00C22A88">
      <w:pPr>
        <w:rPr>
          <w:rFonts w:ascii="Arial" w:hAnsi="Arial" w:cs="Arial"/>
          <w:lang w:eastAsia="zh-CN"/>
        </w:rPr>
      </w:pPr>
    </w:p>
    <w:p w14:paraId="3E203844" w14:textId="553FD7E7" w:rsidR="00BA187D" w:rsidRDefault="00047CF1" w:rsidP="00B47973">
      <w:pPr>
        <w:pStyle w:val="BodyText"/>
      </w:pPr>
      <w:r>
        <w:t xml:space="preserve">Another </w:t>
      </w:r>
      <w:r w:rsidR="00D9576F">
        <w:t xml:space="preserve">cause for the complexity </w:t>
      </w:r>
      <w:r w:rsidR="00AE04EB">
        <w:t xml:space="preserve">of </w:t>
      </w:r>
      <w:r w:rsidR="00D9576F">
        <w:t>NR is</w:t>
      </w:r>
      <w:r w:rsidR="00AE04EB">
        <w:t xml:space="preserve"> that features without real market demands are specified</w:t>
      </w:r>
      <w:r w:rsidR="00003E26">
        <w:t xml:space="preserve">. </w:t>
      </w:r>
      <w:r w:rsidR="00AE04EB">
        <w:t>Sometimes</w:t>
      </w:r>
      <w:r w:rsidR="007B6F98">
        <w:t>,</w:t>
      </w:r>
      <w:r w:rsidR="00AE04EB">
        <w:t xml:space="preserve"> 3GPP </w:t>
      </w:r>
      <w:r w:rsidR="007B6F98">
        <w:t xml:space="preserve">seem to </w:t>
      </w:r>
      <w:r w:rsidR="00212217" w:rsidRPr="00EA7851">
        <w:t>specify</w:t>
      </w:r>
      <w:r w:rsidR="00212217" w:rsidRPr="00AE04EB">
        <w:rPr>
          <w:bCs/>
        </w:rPr>
        <w:t xml:space="preserve"> </w:t>
      </w:r>
      <w:r w:rsidR="00AE04EB" w:rsidRPr="00EA7851">
        <w:t xml:space="preserve">features </w:t>
      </w:r>
      <w:r w:rsidR="00212217" w:rsidRPr="00EA7851">
        <w:t>that</w:t>
      </w:r>
      <w:r w:rsidR="00212217" w:rsidRPr="00AE04EB">
        <w:rPr>
          <w:bCs/>
        </w:rPr>
        <w:t xml:space="preserve"> </w:t>
      </w:r>
      <w:r w:rsidR="001125D4" w:rsidRPr="00EA7851">
        <w:t>3GPP</w:t>
      </w:r>
      <w:r w:rsidR="00212217" w:rsidRPr="00AE04EB">
        <w:rPr>
          <w:bCs/>
        </w:rPr>
        <w:t xml:space="preserve"> </w:t>
      </w:r>
      <w:r w:rsidR="00C10C3E" w:rsidRPr="00EA7851">
        <w:t>can</w:t>
      </w:r>
      <w:r w:rsidR="00C10C3E">
        <w:rPr>
          <w:bCs/>
        </w:rPr>
        <w:t xml:space="preserve"> </w:t>
      </w:r>
      <w:r w:rsidR="00212217" w:rsidRPr="006C6922">
        <w:rPr>
          <w:b/>
        </w:rPr>
        <w:t>think</w:t>
      </w:r>
      <w:r w:rsidR="00212217" w:rsidRPr="00EA7851">
        <w:t xml:space="preserve"> of, rather than </w:t>
      </w:r>
      <w:r w:rsidR="00AE04EB" w:rsidRPr="00EA7851">
        <w:t xml:space="preserve">features </w:t>
      </w:r>
      <w:r w:rsidR="00C10C3E" w:rsidRPr="00EA7851">
        <w:t xml:space="preserve">that </w:t>
      </w:r>
      <w:r w:rsidR="00A00475" w:rsidRPr="00EA7851">
        <w:t xml:space="preserve">has a </w:t>
      </w:r>
      <w:r w:rsidR="00A00475">
        <w:rPr>
          <w:b/>
        </w:rPr>
        <w:t xml:space="preserve">clear </w:t>
      </w:r>
      <w:r w:rsidR="00C10C3E">
        <w:rPr>
          <w:b/>
        </w:rPr>
        <w:t xml:space="preserve">market </w:t>
      </w:r>
      <w:r w:rsidR="00A00475">
        <w:rPr>
          <w:b/>
        </w:rPr>
        <w:t>demand</w:t>
      </w:r>
      <w:r w:rsidR="00212217">
        <w:t>.</w:t>
      </w:r>
      <w:r w:rsidR="00AE6509">
        <w:t xml:space="preserve"> </w:t>
      </w:r>
      <w:r w:rsidR="00686520">
        <w:t>A</w:t>
      </w:r>
      <w:r w:rsidR="00234D35">
        <w:t>ll</w:t>
      </w:r>
      <w:r w:rsidR="007E789A">
        <w:t xml:space="preserve"> </w:t>
      </w:r>
      <w:r w:rsidR="00686520">
        <w:t xml:space="preserve">the </w:t>
      </w:r>
      <w:r w:rsidR="007E789A">
        <w:t xml:space="preserve">variants </w:t>
      </w:r>
      <w:r w:rsidR="00686520">
        <w:t xml:space="preserve">of </w:t>
      </w:r>
      <w:r w:rsidR="007B200D">
        <w:t xml:space="preserve">conditional Dual-Connectivity mobility </w:t>
      </w:r>
      <w:r w:rsidR="00AF7C6F">
        <w:t xml:space="preserve">is an </w:t>
      </w:r>
      <w:r w:rsidR="007E789A">
        <w:t xml:space="preserve">example of this </w:t>
      </w:r>
      <w:r w:rsidR="007B200D">
        <w:t>(CPA, CPC, CHO with candidate SCG</w:t>
      </w:r>
      <w:r w:rsidR="00CA1886">
        <w:t>, subsequent CPAC,</w:t>
      </w:r>
      <w:r w:rsidR="00622762">
        <w:t xml:space="preserve"> …</w:t>
      </w:r>
      <w:r w:rsidR="007B200D">
        <w:t>)</w:t>
      </w:r>
      <w:r w:rsidR="003A5407">
        <w:t xml:space="preserve">. </w:t>
      </w:r>
      <w:r w:rsidR="00950449">
        <w:t>T</w:t>
      </w:r>
      <w:r w:rsidR="003A5407">
        <w:t xml:space="preserve">hese </w:t>
      </w:r>
      <w:r w:rsidR="007969BD">
        <w:t xml:space="preserve">variants </w:t>
      </w:r>
      <w:r w:rsidR="003A5407">
        <w:t>were proposed</w:t>
      </w:r>
      <w:r w:rsidR="007969BD">
        <w:t xml:space="preserve"> and specified</w:t>
      </w:r>
      <w:r w:rsidR="003C2F44">
        <w:t xml:space="preserve"> </w:t>
      </w:r>
      <w:r w:rsidR="00950449">
        <w:t xml:space="preserve">when </w:t>
      </w:r>
      <w:r w:rsidR="003C2F44">
        <w:t xml:space="preserve">CHO was not even </w:t>
      </w:r>
      <w:r w:rsidR="003A5407">
        <w:t>deployed</w:t>
      </w:r>
      <w:r w:rsidR="00384958">
        <w:t xml:space="preserve"> which seem to be a symptom of that 3GPP sometimes define</w:t>
      </w:r>
      <w:r w:rsidR="00F716E6">
        <w:t>s</w:t>
      </w:r>
      <w:r w:rsidR="00384958">
        <w:t xml:space="preserve"> </w:t>
      </w:r>
      <w:r w:rsidR="00AE04EB">
        <w:t xml:space="preserve">features </w:t>
      </w:r>
      <w:r w:rsidR="00984F08">
        <w:t xml:space="preserve">that </w:t>
      </w:r>
      <w:r w:rsidR="00984F08" w:rsidRPr="006C6922">
        <w:rPr>
          <w:b/>
        </w:rPr>
        <w:t>could</w:t>
      </w:r>
      <w:r w:rsidR="00984F08">
        <w:t xml:space="preserve"> be specified, rather than </w:t>
      </w:r>
      <w:r w:rsidR="00384958">
        <w:t xml:space="preserve">what </w:t>
      </w:r>
      <w:r w:rsidR="00984F08" w:rsidRPr="006C6922">
        <w:rPr>
          <w:b/>
        </w:rPr>
        <w:t>need</w:t>
      </w:r>
      <w:r w:rsidR="00F34D78">
        <w:rPr>
          <w:b/>
        </w:rPr>
        <w:t>s</w:t>
      </w:r>
      <w:r w:rsidR="00984F08">
        <w:t xml:space="preserve"> to be specified.</w:t>
      </w:r>
    </w:p>
    <w:p w14:paraId="38DA6EB8" w14:textId="05BAA5B3" w:rsidR="002F5BD7" w:rsidRDefault="002F5BD7" w:rsidP="00B47973">
      <w:pPr>
        <w:pStyle w:val="BodyText"/>
      </w:pPr>
      <w:r>
        <w:t>There used to be a time when it was common understanding in RAN2 that we shouldn’t do optimizations. Optimizations were considered problematic. This philosophy is something that has blurred over the years</w:t>
      </w:r>
      <w:r w:rsidR="008F5DEA">
        <w:t>,</w:t>
      </w:r>
      <w:r>
        <w:t xml:space="preserve"> and </w:t>
      </w:r>
      <w:r w:rsidR="00FA0F87">
        <w:t xml:space="preserve">one symptom of this is </w:t>
      </w:r>
      <w:r>
        <w:t>the complexity</w:t>
      </w:r>
      <w:r w:rsidR="00FA0F87">
        <w:t xml:space="preserve"> and </w:t>
      </w:r>
      <w:r>
        <w:t xml:space="preserve">many options of NR. The </w:t>
      </w:r>
      <w:r w:rsidRPr="002F5BD7">
        <w:t>Pareto principle</w:t>
      </w:r>
      <w:r>
        <w:t xml:space="preserve"> tells us that 80 % of the effect comes from 20 % of the effort, or in 3GPP terms that we get 80 % of the performance from 20 % of the complexity. </w:t>
      </w:r>
      <w:r w:rsidR="00044FCF">
        <w:t>It’s</w:t>
      </w:r>
      <w:r>
        <w:t xml:space="preserve"> better that we make a well-functioning, lean and high performing baseline </w:t>
      </w:r>
      <w:r w:rsidR="00044FCF">
        <w:t>that</w:t>
      </w:r>
      <w:r>
        <w:t xml:space="preserve"> gets implemented and use</w:t>
      </w:r>
      <w:r w:rsidR="009B6343">
        <w:t>d</w:t>
      </w:r>
      <w:r>
        <w:t xml:space="preserve"> by the industry than chasing that remaining 20 % of performance by adding the 80 % of additional complexity.</w:t>
      </w:r>
    </w:p>
    <w:p w14:paraId="2F2EA59A" w14:textId="500418DE" w:rsidR="00984F08" w:rsidRDefault="00F512D6" w:rsidP="006C6922">
      <w:pPr>
        <w:pStyle w:val="Proposal"/>
      </w:pPr>
      <w:bookmarkStart w:id="2" w:name="_Toc210401677"/>
      <w:r>
        <w:t>3GPP should</w:t>
      </w:r>
      <w:r w:rsidR="00243480">
        <w:t>:</w:t>
      </w:r>
      <w:bookmarkEnd w:id="2"/>
    </w:p>
    <w:p w14:paraId="3269008F" w14:textId="760542C7" w:rsidR="00243480" w:rsidRDefault="006922F6" w:rsidP="006C6922">
      <w:pPr>
        <w:pStyle w:val="Proposal"/>
        <w:numPr>
          <w:ilvl w:val="0"/>
          <w:numId w:val="0"/>
        </w:numPr>
        <w:ind w:left="1701"/>
      </w:pPr>
      <w:bookmarkStart w:id="3" w:name="_Toc210401678"/>
      <w:r>
        <w:t>- a</w:t>
      </w:r>
      <w:r w:rsidR="0043224F">
        <w:t xml:space="preserve">void specifying several </w:t>
      </w:r>
      <w:r w:rsidR="00243480">
        <w:t>solutions/options for the same problem</w:t>
      </w:r>
      <w:bookmarkEnd w:id="3"/>
    </w:p>
    <w:p w14:paraId="67E5844C" w14:textId="1629ACED" w:rsidR="00243480" w:rsidRDefault="001E0D94" w:rsidP="006C6922">
      <w:pPr>
        <w:pStyle w:val="Proposal"/>
        <w:numPr>
          <w:ilvl w:val="0"/>
          <w:numId w:val="0"/>
        </w:numPr>
        <w:ind w:left="1701"/>
      </w:pPr>
      <w:bookmarkStart w:id="4" w:name="_Toc210401679"/>
      <w:r>
        <w:t>- a</w:t>
      </w:r>
      <w:r w:rsidR="0043224F">
        <w:t xml:space="preserve">void </w:t>
      </w:r>
      <w:r w:rsidR="002F5BD7">
        <w:t xml:space="preserve">overly </w:t>
      </w:r>
      <w:r w:rsidR="005F3565">
        <w:t xml:space="preserve">complex </w:t>
      </w:r>
      <w:r w:rsidR="002F5BD7">
        <w:t>solution, for example if 80 % of the performance comes from 20 % of the complexity, 3GPP should not chase the last 20% of the gain by adding the additional 80 % of the complexity.</w:t>
      </w:r>
      <w:bookmarkEnd w:id="4"/>
    </w:p>
    <w:p w14:paraId="69118013" w14:textId="4D573EAB" w:rsidR="005F3565" w:rsidRPr="00D60CDB" w:rsidRDefault="001E0D94" w:rsidP="006C6922">
      <w:pPr>
        <w:pStyle w:val="Proposal"/>
        <w:numPr>
          <w:ilvl w:val="0"/>
          <w:numId w:val="0"/>
        </w:numPr>
        <w:ind w:left="1701"/>
      </w:pPr>
      <w:bookmarkStart w:id="5" w:name="_Toc210401680"/>
      <w:r>
        <w:t>- a</w:t>
      </w:r>
      <w:r w:rsidR="004F3A31">
        <w:t xml:space="preserve">void specifying solutions </w:t>
      </w:r>
      <w:r w:rsidR="00C005F6">
        <w:t xml:space="preserve">which </w:t>
      </w:r>
      <w:r w:rsidR="004F3A31">
        <w:t xml:space="preserve">do not have a </w:t>
      </w:r>
      <w:r w:rsidR="006F6C80">
        <w:t xml:space="preserve">clear </w:t>
      </w:r>
      <w:r w:rsidR="004F3A31">
        <w:t xml:space="preserve">market </w:t>
      </w:r>
      <w:r w:rsidR="005D2377">
        <w:t>demand</w:t>
      </w:r>
      <w:r w:rsidR="002F5BD7">
        <w:t>, for example RAN2 should not do endless enhancements on top of a functionality that has not been implemented.</w:t>
      </w:r>
      <w:bookmarkEnd w:id="5"/>
    </w:p>
    <w:p w14:paraId="213F7E0E" w14:textId="77777777" w:rsidR="002565B1" w:rsidRDefault="002565B1" w:rsidP="009F3769">
      <w:pPr>
        <w:rPr>
          <w:rFonts w:ascii="Arial" w:hAnsi="Arial" w:cs="Arial"/>
          <w:lang w:eastAsia="zh-CN"/>
        </w:rPr>
      </w:pPr>
    </w:p>
    <w:p w14:paraId="4E387440" w14:textId="7744BAEE" w:rsidR="008E0ABD" w:rsidRPr="00024D23" w:rsidRDefault="008E0ABD" w:rsidP="008E0ABD">
      <w:pPr>
        <w:pStyle w:val="Heading2"/>
        <w:rPr>
          <w:lang w:eastAsia="zh-CN"/>
        </w:rPr>
      </w:pPr>
      <w:r>
        <w:rPr>
          <w:lang w:eastAsia="zh-CN"/>
        </w:rPr>
        <w:t>2.</w:t>
      </w:r>
      <w:r w:rsidR="005133F8">
        <w:rPr>
          <w:lang w:eastAsia="zh-CN"/>
        </w:rPr>
        <w:t>3</w:t>
      </w:r>
      <w:r>
        <w:rPr>
          <w:lang w:eastAsia="zh-CN"/>
        </w:rPr>
        <w:tab/>
        <w:t xml:space="preserve">One </w:t>
      </w:r>
      <w:r w:rsidR="00261455">
        <w:rPr>
          <w:lang w:eastAsia="zh-CN"/>
        </w:rPr>
        <w:t xml:space="preserve">unified </w:t>
      </w:r>
      <w:r>
        <w:rPr>
          <w:lang w:eastAsia="zh-CN"/>
        </w:rPr>
        <w:t>protocol stack approach</w:t>
      </w:r>
    </w:p>
    <w:p w14:paraId="66D0A7D2" w14:textId="47A63922" w:rsidR="008E0ABD" w:rsidRDefault="008E0ABD" w:rsidP="00B47973">
      <w:pPr>
        <w:pStyle w:val="BodyText"/>
      </w:pPr>
      <w:r>
        <w:t xml:space="preserve">The first release of 5G focused on mobile broadband, critical IoT and massive IoT (massive IoT was addressed by NB-IoT and eMTC). Since then, additional features have been added to 5G to support or enhance for other use cases such as, RedCap, NTN, XR, etc. In general, these additions mean that a vendor would have to support one set of features for </w:t>
      </w:r>
      <w:r w:rsidR="002F5BD7">
        <w:t>mobile broadband</w:t>
      </w:r>
      <w:r>
        <w:t>, and a different set of features for a different use case.</w:t>
      </w:r>
    </w:p>
    <w:p w14:paraId="6DC304B2" w14:textId="70E8CAE3" w:rsidR="008E0ABD" w:rsidRDefault="008E0ABD" w:rsidP="00B47973">
      <w:pPr>
        <w:pStyle w:val="BodyText"/>
      </w:pPr>
      <w:r>
        <w:t>Another impactful choice 3GPP made for 5G was that the targeted initial deployment was EN-DC. Today, most of the industry has moved (with various speeds) towards standalone deployments, but 3GPP is still forced to consider EN-DC when adding new functionality.</w:t>
      </w:r>
    </w:p>
    <w:p w14:paraId="6D97FF99" w14:textId="45A751AA" w:rsidR="008E0ABD" w:rsidRDefault="008E0ABD" w:rsidP="00B47973">
      <w:pPr>
        <w:pStyle w:val="BodyText"/>
      </w:pPr>
      <w:r>
        <w:t xml:space="preserve">We expect the main initial use case for 6G will be mobile broadband. But 6G should also </w:t>
      </w:r>
      <w:r w:rsidR="006F6D62">
        <w:t xml:space="preserve">support </w:t>
      </w:r>
      <w:r>
        <w:t>some of the 5G use cases in a better way. For example, in 6G network energy saving features can be done better now when 3GPP can do non-backwards compatible changes. In addition, 6G should also support new use cases such as dependable networks, sensing, etc.</w:t>
      </w:r>
    </w:p>
    <w:p w14:paraId="7B356FD0" w14:textId="4C0BF8F3" w:rsidR="008E0ABD" w:rsidRDefault="008E0ABD" w:rsidP="00B47973">
      <w:pPr>
        <w:pStyle w:val="BodyText"/>
      </w:pPr>
      <w:r>
        <w:t xml:space="preserve">When designing a protocol stack which should support many use cases, RAN2 </w:t>
      </w:r>
      <w:r w:rsidR="002F5BD7">
        <w:t>shouldn’t</w:t>
      </w:r>
      <w:r>
        <w:t xml:space="preserve"> design different flavours of the protocol stacks for each different use case. It is not feasible that 3GPP first makes a mobile broadband flavour of the protocols and then makes an IoT flavour which is very specifically addressing some niche IoT scenario, and then an NTN flavour. The more different the features for different use cases get the less likely it is that they will be implemented. Therefore,</w:t>
      </w:r>
      <w:r w:rsidR="009667AA">
        <w:t xml:space="preserve"> as indicated by the SID</w:t>
      </w:r>
      <w:r>
        <w:t xml:space="preserve">, the goal when standardizing 6G is that we design a </w:t>
      </w:r>
      <w:r w:rsidRPr="00F9640B">
        <w:rPr>
          <w:b/>
          <w:bCs/>
        </w:rPr>
        <w:t>single</w:t>
      </w:r>
      <w:r>
        <w:t xml:space="preserve"> protocol stack which can address a wide range of use cases </w:t>
      </w:r>
      <w:r w:rsidRPr="00BC2B20">
        <w:rPr>
          <w:b/>
        </w:rPr>
        <w:t xml:space="preserve">sufficiently </w:t>
      </w:r>
      <w:r w:rsidR="00BC2B20">
        <w:rPr>
          <w:b/>
          <w:bCs/>
        </w:rPr>
        <w:t>well</w:t>
      </w:r>
      <w:r>
        <w:t>, and most importantly is easy to implement for both networks and UEs. Unnecessary optimizations shall be avoided throughout 6G standardization.</w:t>
      </w:r>
    </w:p>
    <w:p w14:paraId="4C0F79AB" w14:textId="5DF1A76E" w:rsidR="008E0ABD" w:rsidRDefault="008E0ABD" w:rsidP="00B47973">
      <w:pPr>
        <w:pStyle w:val="BodyText"/>
      </w:pPr>
      <w:r>
        <w:lastRenderedPageBreak/>
        <w:t>Some use cases require specific functionality</w:t>
      </w:r>
      <w:r w:rsidR="002F5BD7">
        <w:t xml:space="preserve"> (e.g.</w:t>
      </w:r>
      <w:r>
        <w:t xml:space="preserve"> NTN requires TA-reporting</w:t>
      </w:r>
      <w:r w:rsidR="002F5BD7">
        <w:t>)</w:t>
      </w:r>
      <w:r>
        <w:t xml:space="preserve"> 3GPP </w:t>
      </w:r>
      <w:r w:rsidR="002F5BD7">
        <w:t xml:space="preserve">must </w:t>
      </w:r>
      <w:r>
        <w:t xml:space="preserve">of course </w:t>
      </w:r>
      <w:r w:rsidR="002F5BD7">
        <w:t>add such functionality</w:t>
      </w:r>
      <w:r>
        <w:t xml:space="preserve"> but </w:t>
      </w:r>
      <w:r w:rsidR="002F5BD7">
        <w:t>where possible a unified protocol stack which can address all relevant use cases sufficiently well</w:t>
      </w:r>
      <w:r>
        <w:t xml:space="preserve"> should be </w:t>
      </w:r>
      <w:r w:rsidR="002F5BD7">
        <w:t>the goal</w:t>
      </w:r>
      <w:r>
        <w:t>.</w:t>
      </w:r>
    </w:p>
    <w:p w14:paraId="08BB7FBF" w14:textId="1A39230A" w:rsidR="008E0ABD" w:rsidRDefault="008E0ABD" w:rsidP="008E0ABD">
      <w:pPr>
        <w:pStyle w:val="Proposal"/>
        <w:rPr>
          <w:rFonts w:cs="Arial"/>
        </w:rPr>
      </w:pPr>
      <w:bookmarkStart w:id="6" w:name="_Toc210401681"/>
      <w:r>
        <w:t xml:space="preserve">Specify a single </w:t>
      </w:r>
      <w:r>
        <w:rPr>
          <w:rFonts w:cs="Arial"/>
        </w:rPr>
        <w:t>unified protocol stack for 6G addres</w:t>
      </w:r>
      <w:r w:rsidR="002F5BD7">
        <w:rPr>
          <w:rFonts w:cs="Arial"/>
        </w:rPr>
        <w:t>sing</w:t>
      </w:r>
      <w:r>
        <w:rPr>
          <w:rFonts w:cs="Arial"/>
        </w:rPr>
        <w:t xml:space="preserve"> the targeted 6G use cases sufficiently well, </w:t>
      </w:r>
      <w:r w:rsidR="002F5BD7">
        <w:rPr>
          <w:rFonts w:cs="Arial"/>
        </w:rPr>
        <w:t>where d</w:t>
      </w:r>
      <w:r w:rsidR="002F5BD7">
        <w:t>ifferent use cases are supported by different configurations of the same unified protocol stack. Aim to limit</w:t>
      </w:r>
      <w:r>
        <w:t xml:space="preserve"> </w:t>
      </w:r>
      <w:r>
        <w:rPr>
          <w:rFonts w:cs="Arial"/>
        </w:rPr>
        <w:t xml:space="preserve">use case-specific </w:t>
      </w:r>
      <w:r w:rsidR="00040719">
        <w:rPr>
          <w:rFonts w:cs="Arial"/>
        </w:rPr>
        <w:t>functionality</w:t>
      </w:r>
      <w:r>
        <w:rPr>
          <w:rFonts w:cs="Arial"/>
        </w:rPr>
        <w:t xml:space="preserve">. Do not specify any </w:t>
      </w:r>
      <w:r w:rsidR="008636FB">
        <w:rPr>
          <w:rFonts w:cs="Arial"/>
        </w:rPr>
        <w:t>unjustified</w:t>
      </w:r>
      <w:r w:rsidR="0052275B">
        <w:rPr>
          <w:rFonts w:cs="Arial"/>
        </w:rPr>
        <w:t xml:space="preserve"> </w:t>
      </w:r>
      <w:r>
        <w:rPr>
          <w:rFonts w:cs="Arial"/>
        </w:rPr>
        <w:t>optimizations.</w:t>
      </w:r>
      <w:bookmarkEnd w:id="6"/>
    </w:p>
    <w:p w14:paraId="5EE758CB" w14:textId="77777777" w:rsidR="008E0ABD" w:rsidRDefault="008E0ABD" w:rsidP="009F3769">
      <w:pPr>
        <w:rPr>
          <w:rFonts w:ascii="Arial" w:hAnsi="Arial" w:cs="Arial"/>
          <w:lang w:eastAsia="zh-CN"/>
        </w:rPr>
      </w:pPr>
    </w:p>
    <w:p w14:paraId="4D6CE24A" w14:textId="4906A06A" w:rsidR="00A85C6F" w:rsidRPr="007975F9" w:rsidRDefault="007975F9" w:rsidP="007975F9">
      <w:pPr>
        <w:pStyle w:val="Heading2"/>
        <w:rPr>
          <w:lang w:eastAsia="zh-CN"/>
        </w:rPr>
      </w:pPr>
      <w:r>
        <w:rPr>
          <w:lang w:eastAsia="zh-CN"/>
        </w:rPr>
        <w:t>2.</w:t>
      </w:r>
      <w:r w:rsidR="005133F8">
        <w:rPr>
          <w:lang w:eastAsia="zh-CN"/>
        </w:rPr>
        <w:t>4</w:t>
      </w:r>
      <w:r>
        <w:rPr>
          <w:lang w:eastAsia="zh-CN"/>
        </w:rPr>
        <w:tab/>
      </w:r>
      <w:r w:rsidR="00A85C6F" w:rsidRPr="007975F9">
        <w:rPr>
          <w:lang w:eastAsia="zh-CN"/>
        </w:rPr>
        <w:t>Deployment scenarios and architectures</w:t>
      </w:r>
    </w:p>
    <w:p w14:paraId="76759B97" w14:textId="6730537A" w:rsidR="00210919" w:rsidRDefault="00FE764F" w:rsidP="00B47973">
      <w:pPr>
        <w:pStyle w:val="BodyText"/>
        <w:rPr>
          <w:rFonts w:cs="Arial"/>
        </w:rPr>
      </w:pPr>
      <w:r>
        <w:t xml:space="preserve">RAN plenary </w:t>
      </w:r>
      <w:r w:rsidR="00152685">
        <w:t>has discussed d</w:t>
      </w:r>
      <w:r>
        <w:t>eployment scenario</w:t>
      </w:r>
      <w:r w:rsidR="00223D3C">
        <w:t xml:space="preserve">s </w:t>
      </w:r>
      <w:r>
        <w:t xml:space="preserve">and </w:t>
      </w:r>
      <w:r w:rsidR="009B3D99">
        <w:t>architectures. S</w:t>
      </w:r>
      <w:r w:rsidR="00223D3C">
        <w:t>ome of these assumption</w:t>
      </w:r>
      <w:r w:rsidR="00E757CE">
        <w:t>s</w:t>
      </w:r>
      <w:r w:rsidR="00786D38">
        <w:t xml:space="preserve"> can impact the RAN2 protocol stack. Here are </w:t>
      </w:r>
      <w:r w:rsidR="00BD3F6F">
        <w:t>some relevant agreements</w:t>
      </w:r>
      <w:r w:rsidR="00FE53F0">
        <w:t>:</w:t>
      </w:r>
    </w:p>
    <w:p w14:paraId="066C1337" w14:textId="3F69C0B8" w:rsidR="00DD0F62" w:rsidRPr="00DD0F62" w:rsidRDefault="00DD0F62" w:rsidP="0039248F">
      <w:pPr>
        <w:pStyle w:val="ListParagraph"/>
        <w:numPr>
          <w:ilvl w:val="0"/>
          <w:numId w:val="50"/>
        </w:numPr>
        <w:jc w:val="both"/>
      </w:pPr>
      <w:r w:rsidRPr="00DD0F62">
        <w:t>The 6G RAN architecture shall support standalone RAN architecture.</w:t>
      </w:r>
    </w:p>
    <w:p w14:paraId="7B29CDBD" w14:textId="77777777" w:rsidR="00DD0F62" w:rsidRPr="00DD0F62" w:rsidRDefault="00DD0F62" w:rsidP="0039248F">
      <w:pPr>
        <w:pStyle w:val="ListParagraph"/>
        <w:numPr>
          <w:ilvl w:val="0"/>
          <w:numId w:val="50"/>
        </w:numPr>
        <w:jc w:val="both"/>
      </w:pPr>
      <w:r w:rsidRPr="00DD0F62">
        <w:t>The RAN architecture shall support connectivity through multiple TRPs, either collocated or non-collocated.</w:t>
      </w:r>
    </w:p>
    <w:p w14:paraId="0DC6C4AC" w14:textId="77777777" w:rsidR="00DD0F62" w:rsidRPr="00DD0F62" w:rsidRDefault="00DD0F62" w:rsidP="0039248F">
      <w:pPr>
        <w:pStyle w:val="ListParagraph"/>
        <w:numPr>
          <w:ilvl w:val="0"/>
          <w:numId w:val="50"/>
        </w:numPr>
        <w:jc w:val="both"/>
      </w:pPr>
      <w:r w:rsidRPr="00DD0F62">
        <w:t>The 6G RAN shall support Multi-RAT Spectrum Sharing between 6GR and NR.</w:t>
      </w:r>
    </w:p>
    <w:p w14:paraId="1D73BB73" w14:textId="77777777" w:rsidR="00DD0F62" w:rsidRPr="00DD0F62" w:rsidRDefault="00DD0F62" w:rsidP="0039248F">
      <w:pPr>
        <w:pStyle w:val="ListParagraph"/>
        <w:numPr>
          <w:ilvl w:val="0"/>
          <w:numId w:val="50"/>
        </w:numPr>
        <w:jc w:val="both"/>
      </w:pPr>
      <w:r w:rsidRPr="00DD0F62">
        <w:t xml:space="preserve">6G RAT shall support Spectrum Aggregation (e.g. Carrier Aggregation) for both uplink and </w:t>
      </w:r>
    </w:p>
    <w:p w14:paraId="7BEAF0C2" w14:textId="77777777" w:rsidR="00DD0F62" w:rsidRPr="00DD0F62" w:rsidRDefault="00DD0F62" w:rsidP="0039248F">
      <w:pPr>
        <w:pStyle w:val="ListParagraph"/>
        <w:jc w:val="both"/>
      </w:pPr>
      <w:r w:rsidRPr="00DD0F62">
        <w:t>downlink, and for both co-located and non-co-located TRPs.</w:t>
      </w:r>
    </w:p>
    <w:p w14:paraId="7F233557" w14:textId="5EAB4D4E" w:rsidR="00DD0F62" w:rsidRPr="00DD0F62" w:rsidRDefault="00DD0F62" w:rsidP="0039248F">
      <w:pPr>
        <w:pStyle w:val="ListParagraph"/>
        <w:numPr>
          <w:ilvl w:val="0"/>
          <w:numId w:val="50"/>
        </w:numPr>
        <w:jc w:val="both"/>
      </w:pPr>
      <w:r w:rsidRPr="5ED5EBCD">
        <w:rPr>
          <w:lang w:val="en-GB"/>
        </w:rPr>
        <w:t>RAN plenary study if any additional migration option(s) is needed (other than standalone, MRSS, and inter-RAT mobility between NR-6G)</w:t>
      </w:r>
    </w:p>
    <w:p w14:paraId="0363FBF3" w14:textId="77777777" w:rsidR="00BD3F6F" w:rsidRDefault="00BD3F6F" w:rsidP="0039248F">
      <w:pPr>
        <w:jc w:val="both"/>
        <w:rPr>
          <w:rFonts w:ascii="Arial" w:hAnsi="Arial" w:cs="Arial"/>
          <w:lang w:eastAsia="zh-CN"/>
        </w:rPr>
      </w:pPr>
    </w:p>
    <w:p w14:paraId="00C7A039" w14:textId="77777777" w:rsidR="00965911" w:rsidRDefault="008C131E" w:rsidP="00B47973">
      <w:pPr>
        <w:pStyle w:val="BodyText"/>
      </w:pPr>
      <w:r>
        <w:t>In short</w:t>
      </w:r>
      <w:r w:rsidR="00AE04EB">
        <w:t>,</w:t>
      </w:r>
      <w:r>
        <w:t xml:space="preserve"> </w:t>
      </w:r>
      <w:r w:rsidR="00C151D8">
        <w:t>the above</w:t>
      </w:r>
      <w:r>
        <w:t xml:space="preserve"> means that RAN2 should for now assume a stand-alone architecture</w:t>
      </w:r>
      <w:r w:rsidR="00AE04EB">
        <w:t xml:space="preserve"> </w:t>
      </w:r>
      <w:r w:rsidR="00CA62C2">
        <w:t>without</w:t>
      </w:r>
      <w:r w:rsidR="00FE53F0">
        <w:t xml:space="preserve"> Dual Connectivity. </w:t>
      </w:r>
    </w:p>
    <w:p w14:paraId="014299E7" w14:textId="13AB5049" w:rsidR="008C131E" w:rsidRDefault="00965911" w:rsidP="00B47973">
      <w:pPr>
        <w:pStyle w:val="BodyText"/>
        <w:rPr>
          <w:rFonts w:cs="Arial"/>
        </w:rPr>
      </w:pPr>
      <w:r>
        <w:t xml:space="preserve">Something which might impact the RAN2 protocol stack is a potential split </w:t>
      </w:r>
      <w:r w:rsidR="00D35F5E">
        <w:t xml:space="preserve">of the </w:t>
      </w:r>
      <w:r>
        <w:t xml:space="preserve">RAN architecture. If and how such potential split would look like </w:t>
      </w:r>
      <w:r w:rsidR="00942950">
        <w:t xml:space="preserve">will be </w:t>
      </w:r>
      <w:r>
        <w:t xml:space="preserve">studied </w:t>
      </w:r>
      <w:r w:rsidR="00942950">
        <w:t>in RAN3</w:t>
      </w:r>
      <w:r w:rsidR="008E7DC2">
        <w:t xml:space="preserve">. </w:t>
      </w:r>
      <w:r>
        <w:t xml:space="preserve">But RAN2 cannot know yet </w:t>
      </w:r>
      <w:r w:rsidRPr="00BE7566">
        <w:rPr>
          <w:b/>
          <w:bCs/>
        </w:rPr>
        <w:t>if</w:t>
      </w:r>
      <w:r>
        <w:t xml:space="preserve"> there will be a split architecture and </w:t>
      </w:r>
      <w:r w:rsidRPr="00BE7566">
        <w:rPr>
          <w:b/>
          <w:bCs/>
        </w:rPr>
        <w:t>how</w:t>
      </w:r>
      <w:r>
        <w:t xml:space="preserve"> such split might look, </w:t>
      </w:r>
      <w:r w:rsidR="00BE7566">
        <w:t xml:space="preserve">and therefore </w:t>
      </w:r>
      <w:r>
        <w:t>the potential impact on RAN2’s protocols</w:t>
      </w:r>
      <w:r w:rsidR="00BE7566">
        <w:t xml:space="preserve"> cannot be known yet. Therefore</w:t>
      </w:r>
      <w:r w:rsidR="00D01D34">
        <w:t xml:space="preserve">, </w:t>
      </w:r>
      <w:r w:rsidR="00BE7566">
        <w:t xml:space="preserve">the only thing </w:t>
      </w:r>
      <w:r w:rsidR="00D35F5E">
        <w:t xml:space="preserve">we can do in </w:t>
      </w:r>
      <w:r w:rsidR="00D01D34">
        <w:t xml:space="preserve">RAN2 </w:t>
      </w:r>
      <w:r w:rsidR="00D35F5E">
        <w:t xml:space="preserve">for how is to assume </w:t>
      </w:r>
      <w:r w:rsidR="005D5A91">
        <w:rPr>
          <w:rFonts w:cs="Arial"/>
        </w:rPr>
        <w:t>a monolithic RAN architecture.</w:t>
      </w:r>
    </w:p>
    <w:p w14:paraId="559FF9BE" w14:textId="10EE2293" w:rsidR="00EF1E55" w:rsidRDefault="00B14574" w:rsidP="000B6F44">
      <w:pPr>
        <w:pStyle w:val="BodyText"/>
      </w:pPr>
      <w:r>
        <w:t xml:space="preserve">RAN2 should design the protocol stack </w:t>
      </w:r>
      <w:r w:rsidR="004409C8">
        <w:t xml:space="preserve">to maximise performance </w:t>
      </w:r>
      <w:r w:rsidR="00943FB2">
        <w:t xml:space="preserve">over the Uu interface. Unless told otherwise, </w:t>
      </w:r>
      <w:r w:rsidR="00802A31">
        <w:t xml:space="preserve">RAN2 should therefore not made an inferior design of the protocol stack to </w:t>
      </w:r>
      <w:r w:rsidR="00994B44">
        <w:t>account for potential</w:t>
      </w:r>
      <w:r w:rsidR="00513A2D">
        <w:t xml:space="preserve">, not-yet-agreed </w:t>
      </w:r>
      <w:r w:rsidR="000B6F44">
        <w:t>deployment scenarios, architectures and RAN internal interfaces.</w:t>
      </w:r>
    </w:p>
    <w:p w14:paraId="51729D96" w14:textId="7F93C0D3" w:rsidR="00CD726E" w:rsidRDefault="00693AF1" w:rsidP="003738F6">
      <w:pPr>
        <w:pStyle w:val="Proposal"/>
      </w:pPr>
      <w:bookmarkStart w:id="7" w:name="_Toc210401682"/>
      <w:r>
        <w:t>RAN2 should develop a protocol stack</w:t>
      </w:r>
      <w:r w:rsidR="002B6BCD">
        <w:t xml:space="preserve"> to maximize</w:t>
      </w:r>
      <w:r w:rsidR="00D445F7">
        <w:t xml:space="preserve"> performance over the Uu interface</w:t>
      </w:r>
      <w:r w:rsidR="00464DB5">
        <w:t xml:space="preserve">. </w:t>
      </w:r>
      <w:r w:rsidR="00091C79">
        <w:t xml:space="preserve">RAN2 should not make an inferior design </w:t>
      </w:r>
      <w:r w:rsidR="004B2CA5">
        <w:t xml:space="preserve">to accommodate for not-yet-agreed </w:t>
      </w:r>
      <w:r w:rsidR="00C54488">
        <w:t>deployment scenarios</w:t>
      </w:r>
      <w:r w:rsidR="00F23EC1">
        <w:t>,</w:t>
      </w:r>
      <w:r w:rsidR="00B777EE">
        <w:t xml:space="preserve"> architectures</w:t>
      </w:r>
      <w:r w:rsidR="00F23EC1">
        <w:t xml:space="preserve"> or </w:t>
      </w:r>
      <w:r w:rsidR="00FE52AF">
        <w:t>RAN internal interfaces</w:t>
      </w:r>
      <w:r w:rsidR="00B777EE">
        <w:t>.</w:t>
      </w:r>
      <w:bookmarkEnd w:id="7"/>
      <w:r w:rsidR="009C52D2">
        <w:t xml:space="preserve"> </w:t>
      </w:r>
    </w:p>
    <w:p w14:paraId="3E62FC33" w14:textId="77777777" w:rsidR="007975F9" w:rsidRDefault="007975F9" w:rsidP="009F3769">
      <w:pPr>
        <w:rPr>
          <w:rFonts w:ascii="Arial" w:hAnsi="Arial" w:cs="Arial"/>
          <w:lang w:eastAsia="zh-CN"/>
        </w:rPr>
      </w:pPr>
    </w:p>
    <w:p w14:paraId="53274575" w14:textId="7B71F267" w:rsidR="007975F9" w:rsidRPr="007975F9" w:rsidRDefault="007975F9" w:rsidP="007975F9">
      <w:pPr>
        <w:pStyle w:val="Heading2"/>
        <w:rPr>
          <w:lang w:eastAsia="zh-CN"/>
        </w:rPr>
      </w:pPr>
      <w:r w:rsidRPr="007975F9">
        <w:rPr>
          <w:lang w:eastAsia="zh-CN"/>
        </w:rPr>
        <w:t>2.</w:t>
      </w:r>
      <w:r w:rsidR="00EC0207">
        <w:rPr>
          <w:lang w:eastAsia="zh-CN"/>
        </w:rPr>
        <w:t>5</w:t>
      </w:r>
      <w:r w:rsidRPr="007975F9">
        <w:rPr>
          <w:lang w:eastAsia="zh-CN"/>
        </w:rPr>
        <w:tab/>
      </w:r>
      <w:r w:rsidR="00A85C6F" w:rsidRPr="007975F9">
        <w:rPr>
          <w:lang w:eastAsia="zh-CN"/>
        </w:rPr>
        <w:t>UE capability framework</w:t>
      </w:r>
    </w:p>
    <w:p w14:paraId="176B8E87" w14:textId="39650EDB" w:rsidR="006E4DFB" w:rsidRDefault="006E4DFB" w:rsidP="00B47973">
      <w:pPr>
        <w:pStyle w:val="BodyText"/>
        <w:rPr>
          <w:rFonts w:cs="Arial"/>
        </w:rPr>
      </w:pPr>
      <w:r>
        <w:t xml:space="preserve">The UE capability framework in NR has </w:t>
      </w:r>
      <w:r w:rsidR="002F6146">
        <w:t>signalling</w:t>
      </w:r>
      <w:r>
        <w:t xml:space="preserve"> flexibility on multiple granularities (per UE, per band, per band combination, per band</w:t>
      </w:r>
      <w:r w:rsidR="002F5BD7">
        <w:t>-</w:t>
      </w:r>
      <w:r>
        <w:t xml:space="preserve">per band combination). While the </w:t>
      </w:r>
      <w:r w:rsidR="00354495">
        <w:t>‘</w:t>
      </w:r>
      <w:r>
        <w:t>per UE</w:t>
      </w:r>
      <w:r w:rsidR="00354495">
        <w:t>’</w:t>
      </w:r>
      <w:r>
        <w:t xml:space="preserve"> and </w:t>
      </w:r>
      <w:r w:rsidR="00354495">
        <w:t>‘</w:t>
      </w:r>
      <w:r>
        <w:t>per band</w:t>
      </w:r>
      <w:r w:rsidR="00354495">
        <w:t>’</w:t>
      </w:r>
      <w:r>
        <w:t xml:space="preserve"> </w:t>
      </w:r>
      <w:r w:rsidR="00543B54">
        <w:t>signalling</w:t>
      </w:r>
      <w:r>
        <w:t xml:space="preserve"> allow for flexibility with reasonable </w:t>
      </w:r>
      <w:r w:rsidR="002F6146">
        <w:t>signalling</w:t>
      </w:r>
      <w:r>
        <w:t xml:space="preserve"> size, </w:t>
      </w:r>
      <w:r w:rsidR="00675601">
        <w:t xml:space="preserve">the </w:t>
      </w:r>
      <w:r w:rsidR="009F2B7D">
        <w:t>‘</w:t>
      </w:r>
      <w:r>
        <w:t>per band combination</w:t>
      </w:r>
      <w:r w:rsidR="006441C3">
        <w:t>’</w:t>
      </w:r>
      <w:r>
        <w:t xml:space="preserve"> and </w:t>
      </w:r>
      <w:r w:rsidR="00522791">
        <w:t>‘</w:t>
      </w:r>
      <w:r>
        <w:t>per band</w:t>
      </w:r>
      <w:r w:rsidR="00543B54">
        <w:t>-</w:t>
      </w:r>
      <w:r>
        <w:t>per band</w:t>
      </w:r>
      <w:r w:rsidR="00522791">
        <w:t>’</w:t>
      </w:r>
      <w:r>
        <w:t xml:space="preserve"> combination signaling has a huge impact on the overall </w:t>
      </w:r>
      <w:r w:rsidDel="000D7478">
        <w:t>size</w:t>
      </w:r>
      <w:r w:rsidR="006565B7">
        <w:t xml:space="preserve"> and is t</w:t>
      </w:r>
      <w:r w:rsidR="006A593F">
        <w:t xml:space="preserve">he reason </w:t>
      </w:r>
      <w:r w:rsidR="00862CCE">
        <w:t xml:space="preserve">for </w:t>
      </w:r>
      <w:r w:rsidR="00D50B66">
        <w:t>NR’s</w:t>
      </w:r>
      <w:r w:rsidR="003257F8">
        <w:t xml:space="preserve"> problematically large </w:t>
      </w:r>
      <w:r w:rsidR="00966555">
        <w:t xml:space="preserve">UE </w:t>
      </w:r>
      <w:r>
        <w:t xml:space="preserve">capability </w:t>
      </w:r>
      <w:r w:rsidR="00966555">
        <w:t xml:space="preserve">signalling </w:t>
      </w:r>
      <w:r>
        <w:t>size.</w:t>
      </w:r>
    </w:p>
    <w:p w14:paraId="14478F16" w14:textId="5A5921AD" w:rsidR="006E4DFB" w:rsidRDefault="006E4DFB" w:rsidP="00B47973">
      <w:pPr>
        <w:pStyle w:val="BodyText"/>
      </w:pPr>
      <w:r>
        <w:t xml:space="preserve">Despite this flexibility, many UEs report certain features with the same value across band combinations (e.g. even though a feature can be supported differently for each band combination, the UE sets </w:t>
      </w:r>
      <w:r w:rsidR="00D821A6" w:rsidRPr="00D821A6">
        <w:t xml:space="preserve">diffNumerologyWithinPUCCH-GroupSmallerSCS </w:t>
      </w:r>
      <w:r w:rsidR="00D821A6">
        <w:t xml:space="preserve">for all the FDD+TDD band combinations; or the UE sets </w:t>
      </w:r>
      <w:r w:rsidR="00D821A6" w:rsidRPr="00D821A6">
        <w:t>maxNumberSimultaneousNZP-CSI-RS-ActBWP-AllCC</w:t>
      </w:r>
      <w:r w:rsidR="00D821A6">
        <w:t xml:space="preserve"> for all band combinations with more than one band entry</w:t>
      </w:r>
      <w:r>
        <w:t>).</w:t>
      </w:r>
    </w:p>
    <w:p w14:paraId="43D51CE2" w14:textId="4417E5E0" w:rsidR="006E4DFB" w:rsidRDefault="006E4DFB" w:rsidP="00B47973">
      <w:pPr>
        <w:pStyle w:val="BodyText"/>
        <w:rPr>
          <w:rFonts w:cs="Arial"/>
        </w:rPr>
      </w:pPr>
      <w:r>
        <w:t xml:space="preserve">There are also cases where the NR design </w:t>
      </w:r>
      <w:r w:rsidR="00C73216">
        <w:t>allows</w:t>
      </w:r>
      <w:r>
        <w:t xml:space="preserve"> the possibility to reuse </w:t>
      </w:r>
      <w:r w:rsidR="008F62FE">
        <w:t>signalling</w:t>
      </w:r>
      <w:r>
        <w:t xml:space="preserve"> for different band combinations (with the assumption that certain features would be supported </w:t>
      </w:r>
      <w:r w:rsidR="00114722">
        <w:t>with the same values</w:t>
      </w:r>
      <w:r>
        <w:t xml:space="preserve"> in multiple band combinations) but such reuse was not widely applied. For instance, FeatureSetCombinationId was added with the aim that different band combinations could point to the same FeatureSetCombinationId. However, in many cases there is not much reuse of FeatureSetCombinationId.</w:t>
      </w:r>
    </w:p>
    <w:p w14:paraId="224149E6" w14:textId="66DD23B8" w:rsidR="00230F27" w:rsidRDefault="00230F27" w:rsidP="00B47973">
      <w:pPr>
        <w:pStyle w:val="BodyText"/>
      </w:pPr>
      <w:r>
        <w:lastRenderedPageBreak/>
        <w:t xml:space="preserve">Moreover, such structure is the source of other issues: there are different band combination lists used e.g. for regular CA and for UL Tx switching, that have to be maintained on every specification update since the parameters defined for regular CA have to be instantiated also for UL Tx switching, while the fallback rules between the two lists </w:t>
      </w:r>
      <w:r w:rsidR="00992C7D">
        <w:t>are</w:t>
      </w:r>
      <w:r>
        <w:t xml:space="preserve"> not clear; we also see that there are cases where the UE may want to indicate support of a few bands (e.g. 3 mid bands + 1 low band) and yet this generates dozens of band combinations on the UE report.</w:t>
      </w:r>
    </w:p>
    <w:p w14:paraId="438363C8" w14:textId="05AD3F41" w:rsidR="005E0E0A" w:rsidRDefault="005E0E0A" w:rsidP="00B47973">
      <w:pPr>
        <w:pStyle w:val="BodyText"/>
      </w:pPr>
      <w:r>
        <w:t xml:space="preserve">Overall, the </w:t>
      </w:r>
      <w:r w:rsidR="00BF34CB">
        <w:t>band combination framework</w:t>
      </w:r>
      <w:r>
        <w:t xml:space="preserve"> in NR </w:t>
      </w:r>
      <w:r w:rsidR="00AD6EC7">
        <w:t xml:space="preserve">has multiple mechanisms </w:t>
      </w:r>
      <w:r w:rsidR="004579EF">
        <w:t>that</w:t>
      </w:r>
      <w:r w:rsidR="00AD6EC7">
        <w:t xml:space="preserve"> introduce complexity but not all of them are largely used or can considerably reduce the </w:t>
      </w:r>
      <w:r w:rsidR="004E4F16">
        <w:t>signalling</w:t>
      </w:r>
      <w:r w:rsidR="00AD6EC7">
        <w:t xml:space="preserve"> size.</w:t>
      </w:r>
    </w:p>
    <w:p w14:paraId="61C1E6C9" w14:textId="146A55E5" w:rsidR="006E4DFB" w:rsidRDefault="00A00EBF" w:rsidP="00B47973">
      <w:pPr>
        <w:pStyle w:val="Observation"/>
        <w:rPr>
          <w:lang w:eastAsia="zh-CN"/>
        </w:rPr>
      </w:pPr>
      <w:bookmarkStart w:id="8" w:name="_Toc210311270"/>
      <w:r>
        <w:rPr>
          <w:lang w:eastAsia="zh-CN"/>
        </w:rPr>
        <w:t>Band combination framework</w:t>
      </w:r>
      <w:r w:rsidR="006E4DFB">
        <w:rPr>
          <w:lang w:eastAsia="zh-CN"/>
        </w:rPr>
        <w:t xml:space="preserve"> in NR </w:t>
      </w:r>
      <w:r w:rsidR="005E0E0A">
        <w:rPr>
          <w:lang w:eastAsia="zh-CN"/>
        </w:rPr>
        <w:t xml:space="preserve">has </w:t>
      </w:r>
      <w:r w:rsidR="0005369A">
        <w:rPr>
          <w:lang w:eastAsia="zh-CN"/>
        </w:rPr>
        <w:t xml:space="preserve">a </w:t>
      </w:r>
      <w:r w:rsidR="005E0E0A">
        <w:rPr>
          <w:lang w:eastAsia="zh-CN"/>
        </w:rPr>
        <w:t xml:space="preserve">complex structure </w:t>
      </w:r>
      <w:r w:rsidR="004579EF">
        <w:rPr>
          <w:lang w:eastAsia="zh-CN"/>
        </w:rPr>
        <w:t xml:space="preserve">that may be underused and </w:t>
      </w:r>
      <w:r w:rsidR="005E0E0A">
        <w:rPr>
          <w:lang w:eastAsia="zh-CN"/>
        </w:rPr>
        <w:t>without efficient reduction on UE capability size</w:t>
      </w:r>
      <w:r w:rsidR="006E4DFB">
        <w:rPr>
          <w:lang w:eastAsia="zh-CN"/>
        </w:rPr>
        <w:t>.</w:t>
      </w:r>
      <w:bookmarkEnd w:id="8"/>
    </w:p>
    <w:p w14:paraId="5FA3FA24" w14:textId="2DB372BF" w:rsidR="00AF0C51" w:rsidRDefault="00F4720B" w:rsidP="00B47973">
      <w:pPr>
        <w:pStyle w:val="BodyText"/>
      </w:pPr>
      <w:r>
        <w:t xml:space="preserve">Hence, while </w:t>
      </w:r>
      <w:r w:rsidR="00D97E6C">
        <w:t>multiple solutions can be discussed to improve UE capabilities, it is important to have a band combination structure</w:t>
      </w:r>
      <w:r w:rsidR="00DC67D1">
        <w:t xml:space="preserve"> that can effectively reduce the size of UE capabilities but still providing a reasonable flexibility on what can be </w:t>
      </w:r>
      <w:r w:rsidR="004B3693">
        <w:t>signalled</w:t>
      </w:r>
      <w:r w:rsidR="00BD4260">
        <w:t xml:space="preserve"> and without adding unnecessary complexity</w:t>
      </w:r>
      <w:r w:rsidR="00DC67D1">
        <w:t>.</w:t>
      </w:r>
      <w:r w:rsidR="008E5774">
        <w:t xml:space="preserve"> </w:t>
      </w:r>
      <w:r w:rsidR="000025D7">
        <w:t>This structure should be the baseline for further improvements.</w:t>
      </w:r>
    </w:p>
    <w:p w14:paraId="53A995AB" w14:textId="7A48005E" w:rsidR="00F53DBD" w:rsidRPr="00472E2D" w:rsidRDefault="003459DA" w:rsidP="009F3769">
      <w:pPr>
        <w:pStyle w:val="Proposal"/>
      </w:pPr>
      <w:bookmarkStart w:id="9" w:name="_Toc210401683"/>
      <w:r>
        <w:t xml:space="preserve">Study a simplified </w:t>
      </w:r>
      <w:r w:rsidR="007E4093">
        <w:t xml:space="preserve">UE capability </w:t>
      </w:r>
      <w:r w:rsidR="00602709">
        <w:t xml:space="preserve">reporting </w:t>
      </w:r>
      <w:r w:rsidR="00823233">
        <w:t>for 6G</w:t>
      </w:r>
      <w:r w:rsidR="007E4093">
        <w:t xml:space="preserve"> </w:t>
      </w:r>
      <w:r>
        <w:t>with</w:t>
      </w:r>
      <w:r w:rsidR="007E4093">
        <w:t xml:space="preserve"> better</w:t>
      </w:r>
      <w:r w:rsidR="006E4DFB">
        <w:t xml:space="preserve"> trade</w:t>
      </w:r>
      <w:r w:rsidR="007E4093">
        <w:t>-</w:t>
      </w:r>
      <w:r w:rsidR="006E4DFB">
        <w:t xml:space="preserve">off </w:t>
      </w:r>
      <w:r w:rsidR="007E4093">
        <w:t>between</w:t>
      </w:r>
      <w:r w:rsidR="006E4DFB">
        <w:t xml:space="preserve"> size</w:t>
      </w:r>
      <w:r w:rsidR="0034324B">
        <w:t xml:space="preserve"> and </w:t>
      </w:r>
      <w:r w:rsidR="006E4DFB">
        <w:t>flexibility</w:t>
      </w:r>
      <w:r w:rsidR="00306E15">
        <w:t xml:space="preserve"> </w:t>
      </w:r>
      <w:r w:rsidR="00823233">
        <w:t>compared to 5G</w:t>
      </w:r>
      <w:r w:rsidR="006E4DFB">
        <w:t>.</w:t>
      </w:r>
      <w:r w:rsidR="00EE6CFF">
        <w:t xml:space="preserve"> </w:t>
      </w:r>
      <w:r w:rsidR="00581FFD">
        <w:t xml:space="preserve">RAN WGs should also be </w:t>
      </w:r>
      <w:r w:rsidR="00C22E7E">
        <w:t>more mindful about the granularities</w:t>
      </w:r>
      <w:r w:rsidR="000144FC">
        <w:t xml:space="preserve"> </w:t>
      </w:r>
      <w:r w:rsidR="00971A25">
        <w:t xml:space="preserve">and the corresponding </w:t>
      </w:r>
      <w:r w:rsidR="00E479AF">
        <w:t xml:space="preserve">complexity/size </w:t>
      </w:r>
      <w:r w:rsidR="00C22E7E">
        <w:t>when adding capabilit</w:t>
      </w:r>
      <w:r w:rsidR="00E01F73">
        <w:t>y signalling</w:t>
      </w:r>
      <w:r w:rsidR="00C22E7E">
        <w:t>.</w:t>
      </w:r>
      <w:bookmarkEnd w:id="9"/>
    </w:p>
    <w:p w14:paraId="40893FEF" w14:textId="77777777" w:rsidR="00AC1AF6" w:rsidRPr="00CE0424" w:rsidRDefault="00AC1AF6" w:rsidP="00AC1AF6">
      <w:pPr>
        <w:pStyle w:val="Heading1"/>
      </w:pPr>
      <w:r>
        <w:t>3</w:t>
      </w:r>
      <w:r>
        <w:tab/>
      </w:r>
      <w:r w:rsidRPr="00CE0424">
        <w:t>Conclusion</w:t>
      </w:r>
    </w:p>
    <w:p w14:paraId="5C5D7CBE" w14:textId="2F8B4D3D" w:rsidR="00AC1AF6" w:rsidRDefault="00AC1AF6" w:rsidP="00AC1AF6">
      <w:pPr>
        <w:rPr>
          <w:rFonts w:ascii="Arial" w:hAnsi="Arial" w:cs="Arial"/>
          <w:lang w:eastAsia="zh-CN"/>
        </w:rPr>
      </w:pPr>
      <w:r>
        <w:rPr>
          <w:rFonts w:ascii="Arial" w:hAnsi="Arial" w:cs="Arial"/>
          <w:lang w:eastAsia="zh-CN"/>
        </w:rPr>
        <w:t>We propose</w:t>
      </w:r>
      <w:r w:rsidR="00EF3306">
        <w:rPr>
          <w:rFonts w:ascii="Arial" w:hAnsi="Arial" w:cs="Arial"/>
          <w:lang w:eastAsia="zh-CN"/>
        </w:rPr>
        <w:t>:</w:t>
      </w:r>
    </w:p>
    <w:p w14:paraId="04478077" w14:textId="77777777" w:rsidR="0011203B" w:rsidRDefault="00AC1AF6">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r w:rsidRPr="002B5619">
        <w:rPr>
          <w:bCs/>
          <w:lang w:val="en-US"/>
        </w:rPr>
        <w:fldChar w:fldCharType="begin"/>
      </w:r>
      <w:r w:rsidRPr="002B5619">
        <w:rPr>
          <w:bCs/>
          <w:lang w:val="en-US"/>
        </w:rPr>
        <w:instrText xml:space="preserve"> TOC \n \h \z \t "Proposal" \c </w:instrText>
      </w:r>
      <w:r w:rsidRPr="002B5619">
        <w:rPr>
          <w:bCs/>
          <w:lang w:val="en-US"/>
        </w:rPr>
        <w:fldChar w:fldCharType="separate"/>
      </w:r>
      <w:hyperlink w:anchor="_Toc210401676" w:history="1">
        <w:r w:rsidR="0011203B" w:rsidRPr="0097640C">
          <w:rPr>
            <w:rStyle w:val="Hyperlink"/>
            <w:noProof/>
          </w:rPr>
          <w:t>Proposal 1</w:t>
        </w:r>
        <w:r w:rsidR="0011203B">
          <w:rPr>
            <w:rFonts w:asciiTheme="minorHAnsi" w:eastAsiaTheme="minorEastAsia" w:hAnsiTheme="minorHAnsi" w:cstheme="minorBidi"/>
            <w:b w:val="0"/>
            <w:noProof/>
            <w:kern w:val="2"/>
            <w:sz w:val="24"/>
            <w:szCs w:val="24"/>
            <w:lang w:val="en-SG" w:eastAsia="en-SG"/>
            <w14:ligatures w14:val="standardContextual"/>
          </w:rPr>
          <w:tab/>
        </w:r>
        <w:r w:rsidR="0011203B" w:rsidRPr="0097640C">
          <w:rPr>
            <w:rStyle w:val="Hyperlink"/>
            <w:noProof/>
          </w:rPr>
          <w:t>For 6G, RAN2 should discuss and define the problem to understand if a solution is needed. If it is, only the best solution based on performance evaluations should be introduced.</w:t>
        </w:r>
      </w:hyperlink>
    </w:p>
    <w:p w14:paraId="46181106" w14:textId="77777777" w:rsidR="0011203B" w:rsidRDefault="0011203B">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1677" w:history="1">
        <w:r w:rsidRPr="0097640C">
          <w:rPr>
            <w:rStyle w:val="Hyperlink"/>
            <w:noProof/>
          </w:rPr>
          <w:t>Proposal 2</w:t>
        </w:r>
        <w:r>
          <w:rPr>
            <w:rFonts w:asciiTheme="minorHAnsi" w:eastAsiaTheme="minorEastAsia" w:hAnsiTheme="minorHAnsi" w:cstheme="minorBidi"/>
            <w:b w:val="0"/>
            <w:noProof/>
            <w:kern w:val="2"/>
            <w:sz w:val="24"/>
            <w:szCs w:val="24"/>
            <w:lang w:val="en-SG" w:eastAsia="en-SG"/>
            <w14:ligatures w14:val="standardContextual"/>
          </w:rPr>
          <w:tab/>
        </w:r>
        <w:r w:rsidRPr="0097640C">
          <w:rPr>
            <w:rStyle w:val="Hyperlink"/>
            <w:noProof/>
          </w:rPr>
          <w:t>3GPP should:</w:t>
        </w:r>
      </w:hyperlink>
    </w:p>
    <w:p w14:paraId="2451EB13" w14:textId="77777777" w:rsidR="0011203B" w:rsidRDefault="0011203B" w:rsidP="0011203B">
      <w:pPr>
        <w:pStyle w:val="TableofFigures"/>
        <w:tabs>
          <w:tab w:val="right" w:leader="dot" w:pos="9629"/>
        </w:tabs>
        <w:ind w:firstLine="0"/>
        <w:rPr>
          <w:rFonts w:asciiTheme="minorHAnsi" w:eastAsiaTheme="minorEastAsia" w:hAnsiTheme="minorHAnsi" w:cstheme="minorBidi"/>
          <w:b w:val="0"/>
          <w:noProof/>
          <w:kern w:val="2"/>
          <w:sz w:val="24"/>
          <w:szCs w:val="24"/>
          <w:lang w:val="en-SG" w:eastAsia="en-SG"/>
          <w14:ligatures w14:val="standardContextual"/>
        </w:rPr>
      </w:pPr>
      <w:hyperlink w:anchor="_Toc210401678" w:history="1">
        <w:r w:rsidRPr="0097640C">
          <w:rPr>
            <w:rStyle w:val="Hyperlink"/>
            <w:noProof/>
          </w:rPr>
          <w:t>- avoid specifying several solutions/options for the same problem</w:t>
        </w:r>
      </w:hyperlink>
    </w:p>
    <w:p w14:paraId="75B3EDD9" w14:textId="77777777" w:rsidR="0011203B" w:rsidRDefault="0011203B" w:rsidP="0011203B">
      <w:pPr>
        <w:pStyle w:val="TableofFigures"/>
        <w:tabs>
          <w:tab w:val="right" w:leader="dot" w:pos="9629"/>
        </w:tabs>
        <w:ind w:firstLine="0"/>
        <w:rPr>
          <w:rFonts w:asciiTheme="minorHAnsi" w:eastAsiaTheme="minorEastAsia" w:hAnsiTheme="minorHAnsi" w:cstheme="minorBidi"/>
          <w:b w:val="0"/>
          <w:noProof/>
          <w:kern w:val="2"/>
          <w:sz w:val="24"/>
          <w:szCs w:val="24"/>
          <w:lang w:val="en-SG" w:eastAsia="en-SG"/>
          <w14:ligatures w14:val="standardContextual"/>
        </w:rPr>
      </w:pPr>
      <w:hyperlink w:anchor="_Toc210401679" w:history="1">
        <w:r w:rsidRPr="0097640C">
          <w:rPr>
            <w:rStyle w:val="Hyperlink"/>
            <w:noProof/>
          </w:rPr>
          <w:t>- avoid overly complex solution, for example if 80 % of the performance comes from 20 % of the complexity, 3GPP should not chase the last 20% of the gain by adding the additional 80 % of the complexity.</w:t>
        </w:r>
      </w:hyperlink>
    </w:p>
    <w:p w14:paraId="12B895A5" w14:textId="77777777" w:rsidR="0011203B" w:rsidRDefault="0011203B" w:rsidP="0011203B">
      <w:pPr>
        <w:pStyle w:val="TableofFigures"/>
        <w:tabs>
          <w:tab w:val="right" w:leader="dot" w:pos="9629"/>
        </w:tabs>
        <w:ind w:firstLine="0"/>
        <w:rPr>
          <w:rFonts w:asciiTheme="minorHAnsi" w:eastAsiaTheme="minorEastAsia" w:hAnsiTheme="minorHAnsi" w:cstheme="minorBidi"/>
          <w:b w:val="0"/>
          <w:noProof/>
          <w:kern w:val="2"/>
          <w:sz w:val="24"/>
          <w:szCs w:val="24"/>
          <w:lang w:val="en-SG" w:eastAsia="en-SG"/>
          <w14:ligatures w14:val="standardContextual"/>
        </w:rPr>
      </w:pPr>
      <w:hyperlink w:anchor="_Toc210401680" w:history="1">
        <w:r w:rsidRPr="0097640C">
          <w:rPr>
            <w:rStyle w:val="Hyperlink"/>
            <w:noProof/>
          </w:rPr>
          <w:t>- avoid specifying solutions which do not have a clear market demand, for example RAN2 should not do endless enhancements on top of a functionality that has not been implemented.</w:t>
        </w:r>
      </w:hyperlink>
    </w:p>
    <w:p w14:paraId="4E519F80" w14:textId="77777777" w:rsidR="0011203B" w:rsidRDefault="0011203B">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1681" w:history="1">
        <w:r w:rsidRPr="0097640C">
          <w:rPr>
            <w:rStyle w:val="Hyperlink"/>
            <w:rFonts w:cs="Arial"/>
            <w:noProof/>
          </w:rPr>
          <w:t>Proposal 3</w:t>
        </w:r>
        <w:r>
          <w:rPr>
            <w:rFonts w:asciiTheme="minorHAnsi" w:eastAsiaTheme="minorEastAsia" w:hAnsiTheme="minorHAnsi" w:cstheme="minorBidi"/>
            <w:b w:val="0"/>
            <w:noProof/>
            <w:kern w:val="2"/>
            <w:sz w:val="24"/>
            <w:szCs w:val="24"/>
            <w:lang w:val="en-SG" w:eastAsia="en-SG"/>
            <w14:ligatures w14:val="standardContextual"/>
          </w:rPr>
          <w:tab/>
        </w:r>
        <w:r w:rsidRPr="0097640C">
          <w:rPr>
            <w:rStyle w:val="Hyperlink"/>
            <w:noProof/>
          </w:rPr>
          <w:t xml:space="preserve">Specify a single </w:t>
        </w:r>
        <w:r w:rsidRPr="0097640C">
          <w:rPr>
            <w:rStyle w:val="Hyperlink"/>
            <w:rFonts w:cs="Arial"/>
            <w:noProof/>
          </w:rPr>
          <w:t>unified protocol stack for 6G addressing the targeted 6G use cases sufficiently well, where d</w:t>
        </w:r>
        <w:r w:rsidRPr="0097640C">
          <w:rPr>
            <w:rStyle w:val="Hyperlink"/>
            <w:noProof/>
          </w:rPr>
          <w:t xml:space="preserve">ifferent use cases are supported by different configurations of the same unified protocol stack. Aim to limit </w:t>
        </w:r>
        <w:r w:rsidRPr="0097640C">
          <w:rPr>
            <w:rStyle w:val="Hyperlink"/>
            <w:rFonts w:cs="Arial"/>
            <w:noProof/>
          </w:rPr>
          <w:t>use case-specific functionality. Do not specify any unjustified optimizations.</w:t>
        </w:r>
      </w:hyperlink>
    </w:p>
    <w:p w14:paraId="2C60D30F" w14:textId="77777777" w:rsidR="0011203B" w:rsidRDefault="0011203B">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1682" w:history="1">
        <w:r w:rsidRPr="0097640C">
          <w:rPr>
            <w:rStyle w:val="Hyperlink"/>
            <w:noProof/>
          </w:rPr>
          <w:t>Proposal 4</w:t>
        </w:r>
        <w:r>
          <w:rPr>
            <w:rFonts w:asciiTheme="minorHAnsi" w:eastAsiaTheme="minorEastAsia" w:hAnsiTheme="minorHAnsi" w:cstheme="minorBidi"/>
            <w:b w:val="0"/>
            <w:noProof/>
            <w:kern w:val="2"/>
            <w:sz w:val="24"/>
            <w:szCs w:val="24"/>
            <w:lang w:val="en-SG" w:eastAsia="en-SG"/>
            <w14:ligatures w14:val="standardContextual"/>
          </w:rPr>
          <w:tab/>
        </w:r>
        <w:r w:rsidRPr="0097640C">
          <w:rPr>
            <w:rStyle w:val="Hyperlink"/>
            <w:noProof/>
          </w:rPr>
          <w:t>RAN2 should develop a protocol stack to maximize performance over the Uu interface. RAN2 should not make an inferior design to accommodate for not-yet-agreed deployment scenarios, architectures or RAN internal interfaces.</w:t>
        </w:r>
      </w:hyperlink>
    </w:p>
    <w:p w14:paraId="198DACF6" w14:textId="77777777" w:rsidR="0011203B" w:rsidRDefault="0011203B">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1683" w:history="1">
        <w:r w:rsidRPr="0097640C">
          <w:rPr>
            <w:rStyle w:val="Hyperlink"/>
            <w:noProof/>
          </w:rPr>
          <w:t>Proposal 5</w:t>
        </w:r>
        <w:r>
          <w:rPr>
            <w:rFonts w:asciiTheme="minorHAnsi" w:eastAsiaTheme="minorEastAsia" w:hAnsiTheme="minorHAnsi" w:cstheme="minorBidi"/>
            <w:b w:val="0"/>
            <w:noProof/>
            <w:kern w:val="2"/>
            <w:sz w:val="24"/>
            <w:szCs w:val="24"/>
            <w:lang w:val="en-SG" w:eastAsia="en-SG"/>
            <w14:ligatures w14:val="standardContextual"/>
          </w:rPr>
          <w:tab/>
        </w:r>
        <w:r w:rsidRPr="0097640C">
          <w:rPr>
            <w:rStyle w:val="Hyperlink"/>
            <w:noProof/>
          </w:rPr>
          <w:t>Study a simplified UE capability reporting for 6G with better trade-off between size and flexibility compared to 5G. RAN WGs should also be more mindful about the granularities and the corresponding complexity/size when adding capability signalling.</w:t>
        </w:r>
      </w:hyperlink>
    </w:p>
    <w:p w14:paraId="09876BFB" w14:textId="6B3109EB" w:rsidR="00AC1AF6" w:rsidRDefault="00AC1AF6" w:rsidP="00AC1AF6">
      <w:pPr>
        <w:rPr>
          <w:lang w:val="en-US"/>
        </w:rPr>
      </w:pPr>
      <w:r w:rsidRPr="002B5619">
        <w:rPr>
          <w:lang w:val="en-US"/>
        </w:rPr>
        <w:fldChar w:fldCharType="end"/>
      </w:r>
    </w:p>
    <w:p w14:paraId="37B1C382" w14:textId="77777777" w:rsidR="00B9173F" w:rsidRDefault="00B9173F" w:rsidP="00B9173F">
      <w:pPr>
        <w:rPr>
          <w:rFonts w:ascii="Arial" w:hAnsi="Arial" w:cs="Arial"/>
          <w:lang w:eastAsia="zh-CN"/>
        </w:rPr>
      </w:pPr>
    </w:p>
    <w:sectPr w:rsidR="00B9173F" w:rsidSect="00DE1A1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B3B08" w14:textId="77777777" w:rsidR="00BD00C1" w:rsidRDefault="00BD00C1">
      <w:r>
        <w:separator/>
      </w:r>
    </w:p>
  </w:endnote>
  <w:endnote w:type="continuationSeparator" w:id="0">
    <w:p w14:paraId="49F47321" w14:textId="77777777" w:rsidR="00BD00C1" w:rsidRDefault="00BD00C1">
      <w:r>
        <w:continuationSeparator/>
      </w:r>
    </w:p>
  </w:endnote>
  <w:endnote w:type="continuationNotice" w:id="1">
    <w:p w14:paraId="6A614EC8" w14:textId="77777777" w:rsidR="00BD00C1" w:rsidRDefault="00BD00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6FE9E" w14:textId="77777777" w:rsidR="00346AE7" w:rsidRDefault="00346A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31AEB" w14:textId="77777777" w:rsidR="00346AE7" w:rsidRDefault="00346A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70212" w14:textId="77777777" w:rsidR="00346AE7" w:rsidRDefault="00346A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41D1D" w14:textId="77777777" w:rsidR="00BD00C1" w:rsidRDefault="00BD00C1">
      <w:r>
        <w:separator/>
      </w:r>
    </w:p>
  </w:footnote>
  <w:footnote w:type="continuationSeparator" w:id="0">
    <w:p w14:paraId="1161C11A" w14:textId="77777777" w:rsidR="00BD00C1" w:rsidRDefault="00BD00C1">
      <w:r>
        <w:continuationSeparator/>
      </w:r>
    </w:p>
  </w:footnote>
  <w:footnote w:type="continuationNotice" w:id="1">
    <w:p w14:paraId="36B02439" w14:textId="77777777" w:rsidR="00BD00C1" w:rsidRDefault="00BD00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9B93D" w14:textId="77777777" w:rsidR="00346AE7" w:rsidRDefault="00346A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8AA86" w14:textId="77777777" w:rsidR="00346AE7" w:rsidRDefault="00346A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22505" w14:textId="77777777" w:rsidR="00346AE7" w:rsidRDefault="00346A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F7B5C"/>
    <w:multiLevelType w:val="hybridMultilevel"/>
    <w:tmpl w:val="36E8EE8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E062F9"/>
    <w:multiLevelType w:val="hybridMultilevel"/>
    <w:tmpl w:val="C534D2B4"/>
    <w:lvl w:ilvl="0" w:tplc="F2E8752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7930E3"/>
    <w:multiLevelType w:val="hybridMultilevel"/>
    <w:tmpl w:val="28A24EA2"/>
    <w:lvl w:ilvl="0" w:tplc="4CBEA97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403148"/>
    <w:multiLevelType w:val="hybridMultilevel"/>
    <w:tmpl w:val="BCDA7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88F53C8"/>
    <w:multiLevelType w:val="hybridMultilevel"/>
    <w:tmpl w:val="CFDEF9E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D311DEE"/>
    <w:multiLevelType w:val="hybridMultilevel"/>
    <w:tmpl w:val="F964FC88"/>
    <w:lvl w:ilvl="0" w:tplc="60E22A6C">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883373"/>
    <w:multiLevelType w:val="hybridMultilevel"/>
    <w:tmpl w:val="945401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1445839"/>
    <w:multiLevelType w:val="hybridMultilevel"/>
    <w:tmpl w:val="07B87FF8"/>
    <w:lvl w:ilvl="0" w:tplc="5EF2EF6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5" w15:restartNumberingAfterBreak="0">
    <w:nsid w:val="23B931EE"/>
    <w:multiLevelType w:val="hybridMultilevel"/>
    <w:tmpl w:val="6C3CA252"/>
    <w:lvl w:ilvl="0" w:tplc="C0D43EDC">
      <w:start w:val="4"/>
      <w:numFmt w:val="bullet"/>
      <w:lvlText w:val="-"/>
      <w:lvlJc w:val="left"/>
      <w:pPr>
        <w:ind w:left="720" w:hanging="360"/>
      </w:pPr>
      <w:rPr>
        <w:rFonts w:ascii="Times New Roman" w:eastAsia="Times New Roma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AC21526"/>
    <w:multiLevelType w:val="hybridMultilevel"/>
    <w:tmpl w:val="AEE0791C"/>
    <w:lvl w:ilvl="0" w:tplc="7FA69B26">
      <w:start w:val="2"/>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E4538B2"/>
    <w:multiLevelType w:val="hybridMultilevel"/>
    <w:tmpl w:val="86A048A4"/>
    <w:lvl w:ilvl="0" w:tplc="0C6E32CC">
      <w:start w:val="1"/>
      <w:numFmt w:val="bullet"/>
      <w:lvlText w:val=""/>
      <w:lvlJc w:val="left"/>
      <w:pPr>
        <w:ind w:left="2160" w:hanging="360"/>
      </w:pPr>
      <w:rPr>
        <w:rFonts w:ascii="Symbol" w:hAnsi="Symbol"/>
      </w:rPr>
    </w:lvl>
    <w:lvl w:ilvl="1" w:tplc="33B04428">
      <w:start w:val="1"/>
      <w:numFmt w:val="bullet"/>
      <w:lvlText w:val=""/>
      <w:lvlJc w:val="left"/>
      <w:pPr>
        <w:ind w:left="2160" w:hanging="360"/>
      </w:pPr>
      <w:rPr>
        <w:rFonts w:ascii="Symbol" w:hAnsi="Symbol"/>
      </w:rPr>
    </w:lvl>
    <w:lvl w:ilvl="2" w:tplc="255238EE">
      <w:start w:val="1"/>
      <w:numFmt w:val="bullet"/>
      <w:lvlText w:val=""/>
      <w:lvlJc w:val="left"/>
      <w:pPr>
        <w:ind w:left="2160" w:hanging="360"/>
      </w:pPr>
      <w:rPr>
        <w:rFonts w:ascii="Symbol" w:hAnsi="Symbol"/>
      </w:rPr>
    </w:lvl>
    <w:lvl w:ilvl="3" w:tplc="78AAA922">
      <w:start w:val="1"/>
      <w:numFmt w:val="bullet"/>
      <w:lvlText w:val=""/>
      <w:lvlJc w:val="left"/>
      <w:pPr>
        <w:ind w:left="2160" w:hanging="360"/>
      </w:pPr>
      <w:rPr>
        <w:rFonts w:ascii="Symbol" w:hAnsi="Symbol"/>
      </w:rPr>
    </w:lvl>
    <w:lvl w:ilvl="4" w:tplc="ED9ABE1C">
      <w:start w:val="1"/>
      <w:numFmt w:val="bullet"/>
      <w:lvlText w:val=""/>
      <w:lvlJc w:val="left"/>
      <w:pPr>
        <w:ind w:left="2160" w:hanging="360"/>
      </w:pPr>
      <w:rPr>
        <w:rFonts w:ascii="Symbol" w:hAnsi="Symbol"/>
      </w:rPr>
    </w:lvl>
    <w:lvl w:ilvl="5" w:tplc="AFF4A168">
      <w:start w:val="1"/>
      <w:numFmt w:val="bullet"/>
      <w:lvlText w:val=""/>
      <w:lvlJc w:val="left"/>
      <w:pPr>
        <w:ind w:left="2160" w:hanging="360"/>
      </w:pPr>
      <w:rPr>
        <w:rFonts w:ascii="Symbol" w:hAnsi="Symbol"/>
      </w:rPr>
    </w:lvl>
    <w:lvl w:ilvl="6" w:tplc="9A0C5C8E">
      <w:start w:val="1"/>
      <w:numFmt w:val="bullet"/>
      <w:lvlText w:val=""/>
      <w:lvlJc w:val="left"/>
      <w:pPr>
        <w:ind w:left="2160" w:hanging="360"/>
      </w:pPr>
      <w:rPr>
        <w:rFonts w:ascii="Symbol" w:hAnsi="Symbol"/>
      </w:rPr>
    </w:lvl>
    <w:lvl w:ilvl="7" w:tplc="425C12F4">
      <w:start w:val="1"/>
      <w:numFmt w:val="bullet"/>
      <w:lvlText w:val=""/>
      <w:lvlJc w:val="left"/>
      <w:pPr>
        <w:ind w:left="2160" w:hanging="360"/>
      </w:pPr>
      <w:rPr>
        <w:rFonts w:ascii="Symbol" w:hAnsi="Symbol"/>
      </w:rPr>
    </w:lvl>
    <w:lvl w:ilvl="8" w:tplc="9CFC11A8">
      <w:start w:val="1"/>
      <w:numFmt w:val="bullet"/>
      <w:lvlText w:val=""/>
      <w:lvlJc w:val="left"/>
      <w:pPr>
        <w:ind w:left="2160" w:hanging="360"/>
      </w:pPr>
      <w:rPr>
        <w:rFonts w:ascii="Symbol" w:hAnsi="Symbol"/>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55730E"/>
    <w:multiLevelType w:val="hybridMultilevel"/>
    <w:tmpl w:val="506CCC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51E0F23"/>
    <w:multiLevelType w:val="hybridMultilevel"/>
    <w:tmpl w:val="C34840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53B6749"/>
    <w:multiLevelType w:val="hybridMultilevel"/>
    <w:tmpl w:val="632867C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7"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4E1B13"/>
    <w:multiLevelType w:val="hybridMultilevel"/>
    <w:tmpl w:val="A8AA013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9" w15:restartNumberingAfterBreak="0">
    <w:nsid w:val="395D531B"/>
    <w:multiLevelType w:val="hybridMultilevel"/>
    <w:tmpl w:val="313E8D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F4A29CB"/>
    <w:multiLevelType w:val="hybridMultilevel"/>
    <w:tmpl w:val="0EA0845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50546C"/>
    <w:multiLevelType w:val="hybridMultilevel"/>
    <w:tmpl w:val="10584FE4"/>
    <w:lvl w:ilvl="0" w:tplc="C4A210A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F7AF8D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14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901824"/>
    <w:multiLevelType w:val="hybridMultilevel"/>
    <w:tmpl w:val="FFFFFFFF"/>
    <w:lvl w:ilvl="0" w:tplc="B3C64A16">
      <w:start w:val="1"/>
      <w:numFmt w:val="bullet"/>
      <w:lvlText w:val=""/>
      <w:lvlJc w:val="left"/>
      <w:pPr>
        <w:ind w:left="720" w:hanging="360"/>
      </w:pPr>
      <w:rPr>
        <w:rFonts w:ascii="Symbol" w:hAnsi="Symbol" w:hint="default"/>
      </w:rPr>
    </w:lvl>
    <w:lvl w:ilvl="1" w:tplc="7F124C2C">
      <w:start w:val="1"/>
      <w:numFmt w:val="bullet"/>
      <w:lvlText w:val="o"/>
      <w:lvlJc w:val="left"/>
      <w:pPr>
        <w:ind w:left="1440" w:hanging="360"/>
      </w:pPr>
      <w:rPr>
        <w:rFonts w:ascii="Courier New" w:hAnsi="Courier New" w:hint="default"/>
      </w:rPr>
    </w:lvl>
    <w:lvl w:ilvl="2" w:tplc="810C2C2C">
      <w:start w:val="1"/>
      <w:numFmt w:val="bullet"/>
      <w:lvlText w:val=""/>
      <w:lvlJc w:val="left"/>
      <w:pPr>
        <w:ind w:left="2160" w:hanging="360"/>
      </w:pPr>
      <w:rPr>
        <w:rFonts w:ascii="Wingdings" w:hAnsi="Wingdings" w:hint="default"/>
      </w:rPr>
    </w:lvl>
    <w:lvl w:ilvl="3" w:tplc="11F67F9A">
      <w:start w:val="1"/>
      <w:numFmt w:val="bullet"/>
      <w:lvlText w:val=""/>
      <w:lvlJc w:val="left"/>
      <w:pPr>
        <w:ind w:left="2880" w:hanging="360"/>
      </w:pPr>
      <w:rPr>
        <w:rFonts w:ascii="Symbol" w:hAnsi="Symbol" w:hint="default"/>
      </w:rPr>
    </w:lvl>
    <w:lvl w:ilvl="4" w:tplc="9624695C">
      <w:start w:val="1"/>
      <w:numFmt w:val="bullet"/>
      <w:lvlText w:val="o"/>
      <w:lvlJc w:val="left"/>
      <w:pPr>
        <w:ind w:left="3600" w:hanging="360"/>
      </w:pPr>
      <w:rPr>
        <w:rFonts w:ascii="Courier New" w:hAnsi="Courier New" w:hint="default"/>
      </w:rPr>
    </w:lvl>
    <w:lvl w:ilvl="5" w:tplc="8A126F68">
      <w:start w:val="1"/>
      <w:numFmt w:val="bullet"/>
      <w:lvlText w:val=""/>
      <w:lvlJc w:val="left"/>
      <w:pPr>
        <w:ind w:left="4320" w:hanging="360"/>
      </w:pPr>
      <w:rPr>
        <w:rFonts w:ascii="Wingdings" w:hAnsi="Wingdings" w:hint="default"/>
      </w:rPr>
    </w:lvl>
    <w:lvl w:ilvl="6" w:tplc="60C6049E">
      <w:start w:val="1"/>
      <w:numFmt w:val="bullet"/>
      <w:lvlText w:val=""/>
      <w:lvlJc w:val="left"/>
      <w:pPr>
        <w:ind w:left="5040" w:hanging="360"/>
      </w:pPr>
      <w:rPr>
        <w:rFonts w:ascii="Symbol" w:hAnsi="Symbol" w:hint="default"/>
      </w:rPr>
    </w:lvl>
    <w:lvl w:ilvl="7" w:tplc="9670C2E6">
      <w:start w:val="1"/>
      <w:numFmt w:val="bullet"/>
      <w:lvlText w:val="o"/>
      <w:lvlJc w:val="left"/>
      <w:pPr>
        <w:ind w:left="5760" w:hanging="360"/>
      </w:pPr>
      <w:rPr>
        <w:rFonts w:ascii="Courier New" w:hAnsi="Courier New" w:hint="default"/>
      </w:rPr>
    </w:lvl>
    <w:lvl w:ilvl="8" w:tplc="6E08B830">
      <w:start w:val="1"/>
      <w:numFmt w:val="bullet"/>
      <w:lvlText w:val=""/>
      <w:lvlJc w:val="left"/>
      <w:pPr>
        <w:ind w:left="6480" w:hanging="360"/>
      </w:pPr>
      <w:rPr>
        <w:rFonts w:ascii="Wingdings" w:hAnsi="Wingdings" w:hint="default"/>
      </w:rPr>
    </w:lvl>
  </w:abstractNum>
  <w:abstractNum w:abstractNumId="41" w15:restartNumberingAfterBreak="0">
    <w:nsid w:val="5684B2F7"/>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5E6FC6EF"/>
    <w:multiLevelType w:val="hybridMultilevel"/>
    <w:tmpl w:val="FFFFFFFF"/>
    <w:lvl w:ilvl="0" w:tplc="B3066B80">
      <w:start w:val="1"/>
      <w:numFmt w:val="decimal"/>
      <w:lvlText w:val="Observation %1"/>
      <w:lvlJc w:val="left"/>
      <w:pPr>
        <w:ind w:left="1350" w:hanging="360"/>
      </w:pPr>
    </w:lvl>
    <w:lvl w:ilvl="1" w:tplc="9D600AE4">
      <w:start w:val="1"/>
      <w:numFmt w:val="lowerLetter"/>
      <w:lvlText w:val="%2."/>
      <w:lvlJc w:val="left"/>
      <w:pPr>
        <w:ind w:left="1440" w:hanging="360"/>
      </w:pPr>
    </w:lvl>
    <w:lvl w:ilvl="2" w:tplc="436A8DFE">
      <w:start w:val="1"/>
      <w:numFmt w:val="lowerRoman"/>
      <w:lvlText w:val="%3."/>
      <w:lvlJc w:val="right"/>
      <w:pPr>
        <w:ind w:left="2160" w:hanging="180"/>
      </w:pPr>
    </w:lvl>
    <w:lvl w:ilvl="3" w:tplc="E42C07B4">
      <w:start w:val="1"/>
      <w:numFmt w:val="decimal"/>
      <w:lvlText w:val="%4."/>
      <w:lvlJc w:val="left"/>
      <w:pPr>
        <w:ind w:left="2880" w:hanging="360"/>
      </w:pPr>
    </w:lvl>
    <w:lvl w:ilvl="4" w:tplc="BD32DC56">
      <w:start w:val="1"/>
      <w:numFmt w:val="lowerLetter"/>
      <w:lvlText w:val="%5."/>
      <w:lvlJc w:val="left"/>
      <w:pPr>
        <w:ind w:left="3600" w:hanging="360"/>
      </w:pPr>
    </w:lvl>
    <w:lvl w:ilvl="5" w:tplc="7D024A58">
      <w:start w:val="1"/>
      <w:numFmt w:val="lowerRoman"/>
      <w:lvlText w:val="%6."/>
      <w:lvlJc w:val="right"/>
      <w:pPr>
        <w:ind w:left="4320" w:hanging="180"/>
      </w:pPr>
    </w:lvl>
    <w:lvl w:ilvl="6" w:tplc="A192CE4C">
      <w:start w:val="1"/>
      <w:numFmt w:val="decimal"/>
      <w:lvlText w:val="%7."/>
      <w:lvlJc w:val="left"/>
      <w:pPr>
        <w:ind w:left="5040" w:hanging="360"/>
      </w:pPr>
    </w:lvl>
    <w:lvl w:ilvl="7" w:tplc="CA049326">
      <w:start w:val="1"/>
      <w:numFmt w:val="lowerLetter"/>
      <w:lvlText w:val="%8."/>
      <w:lvlJc w:val="left"/>
      <w:pPr>
        <w:ind w:left="5760" w:hanging="360"/>
      </w:pPr>
    </w:lvl>
    <w:lvl w:ilvl="8" w:tplc="AFC22C2C">
      <w:start w:val="1"/>
      <w:numFmt w:val="lowerRoman"/>
      <w:lvlText w:val="%9."/>
      <w:lvlJc w:val="right"/>
      <w:pPr>
        <w:ind w:left="6480" w:hanging="180"/>
      </w:pPr>
    </w:lvl>
  </w:abstractNum>
  <w:abstractNum w:abstractNumId="46" w15:restartNumberingAfterBreak="0">
    <w:nsid w:val="610721EC"/>
    <w:multiLevelType w:val="hybridMultilevel"/>
    <w:tmpl w:val="44DC1044"/>
    <w:lvl w:ilvl="0" w:tplc="5730300A">
      <w:start w:val="1"/>
      <w:numFmt w:val="decimal"/>
      <w:lvlText w:val="%1."/>
      <w:lvlJc w:val="left"/>
      <w:pPr>
        <w:ind w:left="1020" w:hanging="360"/>
      </w:pPr>
    </w:lvl>
    <w:lvl w:ilvl="1" w:tplc="3FB8CEF8">
      <w:start w:val="1"/>
      <w:numFmt w:val="decimal"/>
      <w:lvlText w:val="%2."/>
      <w:lvlJc w:val="left"/>
      <w:pPr>
        <w:ind w:left="1020" w:hanging="360"/>
      </w:pPr>
    </w:lvl>
    <w:lvl w:ilvl="2" w:tplc="7C5AFA10">
      <w:start w:val="1"/>
      <w:numFmt w:val="decimal"/>
      <w:lvlText w:val="%3."/>
      <w:lvlJc w:val="left"/>
      <w:pPr>
        <w:ind w:left="1020" w:hanging="360"/>
      </w:pPr>
    </w:lvl>
    <w:lvl w:ilvl="3" w:tplc="D4D69A40">
      <w:start w:val="1"/>
      <w:numFmt w:val="decimal"/>
      <w:lvlText w:val="%4."/>
      <w:lvlJc w:val="left"/>
      <w:pPr>
        <w:ind w:left="1020" w:hanging="360"/>
      </w:pPr>
    </w:lvl>
    <w:lvl w:ilvl="4" w:tplc="FF8EAD08">
      <w:start w:val="1"/>
      <w:numFmt w:val="decimal"/>
      <w:lvlText w:val="%5."/>
      <w:lvlJc w:val="left"/>
      <w:pPr>
        <w:ind w:left="1020" w:hanging="360"/>
      </w:pPr>
    </w:lvl>
    <w:lvl w:ilvl="5" w:tplc="BCD60C4C">
      <w:start w:val="1"/>
      <w:numFmt w:val="decimal"/>
      <w:lvlText w:val="%6."/>
      <w:lvlJc w:val="left"/>
      <w:pPr>
        <w:ind w:left="1020" w:hanging="360"/>
      </w:pPr>
    </w:lvl>
    <w:lvl w:ilvl="6" w:tplc="33744200">
      <w:start w:val="1"/>
      <w:numFmt w:val="decimal"/>
      <w:lvlText w:val="%7."/>
      <w:lvlJc w:val="left"/>
      <w:pPr>
        <w:ind w:left="1020" w:hanging="360"/>
      </w:pPr>
    </w:lvl>
    <w:lvl w:ilvl="7" w:tplc="7FE0499C">
      <w:start w:val="1"/>
      <w:numFmt w:val="decimal"/>
      <w:lvlText w:val="%8."/>
      <w:lvlJc w:val="left"/>
      <w:pPr>
        <w:ind w:left="1020" w:hanging="360"/>
      </w:pPr>
    </w:lvl>
    <w:lvl w:ilvl="8" w:tplc="5BCC189E">
      <w:start w:val="1"/>
      <w:numFmt w:val="decimal"/>
      <w:lvlText w:val="%9."/>
      <w:lvlJc w:val="left"/>
      <w:pPr>
        <w:ind w:left="1020" w:hanging="360"/>
      </w:pPr>
    </w:lvl>
  </w:abstractNum>
  <w:abstractNum w:abstractNumId="4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ABD123F"/>
    <w:multiLevelType w:val="hybridMultilevel"/>
    <w:tmpl w:val="0AD01330"/>
    <w:lvl w:ilvl="0" w:tplc="B3067B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70425A70"/>
    <w:multiLevelType w:val="hybridMultilevel"/>
    <w:tmpl w:val="ABD0B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5958E5"/>
    <w:multiLevelType w:val="hybridMultilevel"/>
    <w:tmpl w:val="17B629AC"/>
    <w:lvl w:ilvl="0" w:tplc="0C8A6DF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53660157">
    <w:abstractNumId w:val="40"/>
  </w:num>
  <w:num w:numId="2" w16cid:durableId="479201147">
    <w:abstractNumId w:val="4"/>
  </w:num>
  <w:num w:numId="3" w16cid:durableId="1723211682">
    <w:abstractNumId w:val="35"/>
  </w:num>
  <w:num w:numId="4" w16cid:durableId="1956012674">
    <w:abstractNumId w:val="30"/>
  </w:num>
  <w:num w:numId="5" w16cid:durableId="1066104675">
    <w:abstractNumId w:val="31"/>
  </w:num>
  <w:num w:numId="6" w16cid:durableId="1954512378">
    <w:abstractNumId w:val="21"/>
  </w:num>
  <w:num w:numId="7" w16cid:durableId="2067529775">
    <w:abstractNumId w:val="34"/>
  </w:num>
  <w:num w:numId="8" w16cid:durableId="257178683">
    <w:abstractNumId w:val="42"/>
  </w:num>
  <w:num w:numId="9" w16cid:durableId="2035114868">
    <w:abstractNumId w:val="22"/>
  </w:num>
  <w:num w:numId="10" w16cid:durableId="1081096854">
    <w:abstractNumId w:val="19"/>
  </w:num>
  <w:num w:numId="11" w16cid:durableId="1847859975">
    <w:abstractNumId w:val="2"/>
  </w:num>
  <w:num w:numId="12" w16cid:durableId="1087262418">
    <w:abstractNumId w:val="1"/>
  </w:num>
  <w:num w:numId="13" w16cid:durableId="833229966">
    <w:abstractNumId w:val="0"/>
  </w:num>
  <w:num w:numId="14" w16cid:durableId="1783569884">
    <w:abstractNumId w:val="38"/>
  </w:num>
  <w:num w:numId="15" w16cid:durableId="689064062">
    <w:abstractNumId w:val="39"/>
  </w:num>
  <w:num w:numId="16" w16cid:durableId="1926645610">
    <w:abstractNumId w:val="33"/>
  </w:num>
  <w:num w:numId="17" w16cid:durableId="1415321484">
    <w:abstractNumId w:val="44"/>
  </w:num>
  <w:num w:numId="18" w16cid:durableId="1689985947">
    <w:abstractNumId w:val="11"/>
  </w:num>
  <w:num w:numId="19" w16cid:durableId="1753772466">
    <w:abstractNumId w:val="17"/>
  </w:num>
  <w:num w:numId="20" w16cid:durableId="1614168559">
    <w:abstractNumId w:val="8"/>
  </w:num>
  <w:num w:numId="21" w16cid:durableId="1346244751">
    <w:abstractNumId w:val="52"/>
  </w:num>
  <w:num w:numId="22" w16cid:durableId="2083404035">
    <w:abstractNumId w:val="24"/>
  </w:num>
  <w:num w:numId="23" w16cid:durableId="1794523150">
    <w:abstractNumId w:val="49"/>
  </w:num>
  <w:num w:numId="24" w16cid:durableId="1520393073">
    <w:abstractNumId w:val="10"/>
  </w:num>
  <w:num w:numId="25" w16cid:durableId="1086802725">
    <w:abstractNumId w:val="47"/>
  </w:num>
  <w:num w:numId="26" w16cid:durableId="422918238">
    <w:abstractNumId w:val="53"/>
  </w:num>
  <w:num w:numId="27" w16cid:durableId="1453524499">
    <w:abstractNumId w:val="48"/>
  </w:num>
  <w:num w:numId="28" w16cid:durableId="434711158">
    <w:abstractNumId w:val="51"/>
  </w:num>
  <w:num w:numId="29" w16cid:durableId="986713353">
    <w:abstractNumId w:val="13"/>
  </w:num>
  <w:num w:numId="30" w16cid:durableId="489948081">
    <w:abstractNumId w:val="16"/>
  </w:num>
  <w:num w:numId="31" w16cid:durableId="1708288429">
    <w:abstractNumId w:val="14"/>
  </w:num>
  <w:num w:numId="32" w16cid:durableId="95948302">
    <w:abstractNumId w:val="7"/>
  </w:num>
  <w:num w:numId="33" w16cid:durableId="1832914044">
    <w:abstractNumId w:val="3"/>
  </w:num>
  <w:num w:numId="34" w16cid:durableId="842551907">
    <w:abstractNumId w:val="5"/>
  </w:num>
  <w:num w:numId="35" w16cid:durableId="887108531">
    <w:abstractNumId w:val="27"/>
  </w:num>
  <w:num w:numId="36" w16cid:durableId="707140642">
    <w:abstractNumId w:val="36"/>
  </w:num>
  <w:num w:numId="37" w16cid:durableId="1445923014">
    <w:abstractNumId w:val="12"/>
  </w:num>
  <w:num w:numId="38" w16cid:durableId="976567303">
    <w:abstractNumId w:val="6"/>
  </w:num>
  <w:num w:numId="39" w16cid:durableId="1091049164">
    <w:abstractNumId w:val="23"/>
  </w:num>
  <w:num w:numId="40" w16cid:durableId="589512278">
    <w:abstractNumId w:val="9"/>
  </w:num>
  <w:num w:numId="41" w16cid:durableId="1767385321">
    <w:abstractNumId w:val="29"/>
  </w:num>
  <w:num w:numId="42" w16cid:durableId="68544246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05078376">
    <w:abstractNumId w:val="43"/>
  </w:num>
  <w:num w:numId="44" w16cid:durableId="1624389089">
    <w:abstractNumId w:val="28"/>
  </w:num>
  <w:num w:numId="45" w16cid:durableId="846481606">
    <w:abstractNumId w:val="41"/>
  </w:num>
  <w:num w:numId="46" w16cid:durableId="77021746">
    <w:abstractNumId w:val="37"/>
  </w:num>
  <w:num w:numId="47" w16cid:durableId="777720270">
    <w:abstractNumId w:val="45"/>
  </w:num>
  <w:num w:numId="48" w16cid:durableId="114447572">
    <w:abstractNumId w:val="15"/>
  </w:num>
  <w:num w:numId="49" w16cid:durableId="822241598">
    <w:abstractNumId w:val="26"/>
  </w:num>
  <w:num w:numId="50" w16cid:durableId="330111272">
    <w:abstractNumId w:val="32"/>
  </w:num>
  <w:num w:numId="51" w16cid:durableId="1846893852">
    <w:abstractNumId w:val="18"/>
  </w:num>
  <w:num w:numId="52" w16cid:durableId="1392802583">
    <w:abstractNumId w:val="50"/>
  </w:num>
  <w:num w:numId="53" w16cid:durableId="1556578254">
    <w:abstractNumId w:val="25"/>
  </w:num>
  <w:num w:numId="54" w16cid:durableId="1857764412">
    <w:abstractNumId w:val="46"/>
  </w:num>
  <w:num w:numId="55" w16cid:durableId="1817067483">
    <w:abstractNumId w:val="20"/>
  </w:num>
  <w:num w:numId="56" w16cid:durableId="1654064771">
    <w:abstractNumId w:val="38"/>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A3"/>
    <w:rsid w:val="000003DA"/>
    <w:rsid w:val="000006E1"/>
    <w:rsid w:val="0000085A"/>
    <w:rsid w:val="000008FB"/>
    <w:rsid w:val="00000E2D"/>
    <w:rsid w:val="000013DC"/>
    <w:rsid w:val="00001496"/>
    <w:rsid w:val="0000166A"/>
    <w:rsid w:val="00001768"/>
    <w:rsid w:val="00001F6C"/>
    <w:rsid w:val="000025D7"/>
    <w:rsid w:val="000025E1"/>
    <w:rsid w:val="00002A37"/>
    <w:rsid w:val="00002E88"/>
    <w:rsid w:val="00003041"/>
    <w:rsid w:val="000031C5"/>
    <w:rsid w:val="00003E26"/>
    <w:rsid w:val="0000429F"/>
    <w:rsid w:val="000042F5"/>
    <w:rsid w:val="000044B3"/>
    <w:rsid w:val="0000521A"/>
    <w:rsid w:val="0000564C"/>
    <w:rsid w:val="0000570F"/>
    <w:rsid w:val="00005797"/>
    <w:rsid w:val="00006116"/>
    <w:rsid w:val="00006446"/>
    <w:rsid w:val="00006896"/>
    <w:rsid w:val="00007674"/>
    <w:rsid w:val="00007CDC"/>
    <w:rsid w:val="000100CE"/>
    <w:rsid w:val="000114E9"/>
    <w:rsid w:val="00011574"/>
    <w:rsid w:val="00011B28"/>
    <w:rsid w:val="000126EC"/>
    <w:rsid w:val="0001293A"/>
    <w:rsid w:val="00013725"/>
    <w:rsid w:val="0001384E"/>
    <w:rsid w:val="00013FF9"/>
    <w:rsid w:val="00014159"/>
    <w:rsid w:val="000144FC"/>
    <w:rsid w:val="00014526"/>
    <w:rsid w:val="000147EC"/>
    <w:rsid w:val="0001486F"/>
    <w:rsid w:val="00014A99"/>
    <w:rsid w:val="00014D2A"/>
    <w:rsid w:val="00014F60"/>
    <w:rsid w:val="00015331"/>
    <w:rsid w:val="0001542B"/>
    <w:rsid w:val="00015505"/>
    <w:rsid w:val="00015BB4"/>
    <w:rsid w:val="00015D15"/>
    <w:rsid w:val="00015EB7"/>
    <w:rsid w:val="0001652C"/>
    <w:rsid w:val="00016BDF"/>
    <w:rsid w:val="000173BF"/>
    <w:rsid w:val="00017506"/>
    <w:rsid w:val="00017F69"/>
    <w:rsid w:val="00017FD3"/>
    <w:rsid w:val="000201B7"/>
    <w:rsid w:val="000201D4"/>
    <w:rsid w:val="000204E9"/>
    <w:rsid w:val="000219F5"/>
    <w:rsid w:val="00021A7F"/>
    <w:rsid w:val="00021B4A"/>
    <w:rsid w:val="00021C73"/>
    <w:rsid w:val="00022149"/>
    <w:rsid w:val="000227B8"/>
    <w:rsid w:val="000229B6"/>
    <w:rsid w:val="00022CE1"/>
    <w:rsid w:val="00022DC8"/>
    <w:rsid w:val="0002310F"/>
    <w:rsid w:val="00023446"/>
    <w:rsid w:val="00023C3A"/>
    <w:rsid w:val="00023D2A"/>
    <w:rsid w:val="00024595"/>
    <w:rsid w:val="00024706"/>
    <w:rsid w:val="00024888"/>
    <w:rsid w:val="0002494B"/>
    <w:rsid w:val="000249BA"/>
    <w:rsid w:val="00024C30"/>
    <w:rsid w:val="00024D23"/>
    <w:rsid w:val="00024E30"/>
    <w:rsid w:val="0002564D"/>
    <w:rsid w:val="000256A5"/>
    <w:rsid w:val="00025A15"/>
    <w:rsid w:val="00025ECA"/>
    <w:rsid w:val="00026888"/>
    <w:rsid w:val="00027070"/>
    <w:rsid w:val="00027293"/>
    <w:rsid w:val="000279D7"/>
    <w:rsid w:val="0003017E"/>
    <w:rsid w:val="000301C0"/>
    <w:rsid w:val="00030F9E"/>
    <w:rsid w:val="0003112D"/>
    <w:rsid w:val="000314A7"/>
    <w:rsid w:val="000315E9"/>
    <w:rsid w:val="000317A1"/>
    <w:rsid w:val="0003224E"/>
    <w:rsid w:val="000325B8"/>
    <w:rsid w:val="00032601"/>
    <w:rsid w:val="00032A9B"/>
    <w:rsid w:val="00032C67"/>
    <w:rsid w:val="000331EF"/>
    <w:rsid w:val="000333F9"/>
    <w:rsid w:val="00033B94"/>
    <w:rsid w:val="00033D84"/>
    <w:rsid w:val="000340A9"/>
    <w:rsid w:val="000340DA"/>
    <w:rsid w:val="00034326"/>
    <w:rsid w:val="000349B4"/>
    <w:rsid w:val="00034C15"/>
    <w:rsid w:val="00034E4F"/>
    <w:rsid w:val="00034FE6"/>
    <w:rsid w:val="00035B84"/>
    <w:rsid w:val="00036123"/>
    <w:rsid w:val="00036586"/>
    <w:rsid w:val="00036BA1"/>
    <w:rsid w:val="00037171"/>
    <w:rsid w:val="000371B5"/>
    <w:rsid w:val="0003724A"/>
    <w:rsid w:val="0003769E"/>
    <w:rsid w:val="00037944"/>
    <w:rsid w:val="0003799A"/>
    <w:rsid w:val="00037B78"/>
    <w:rsid w:val="00037C32"/>
    <w:rsid w:val="00037E56"/>
    <w:rsid w:val="000403F1"/>
    <w:rsid w:val="0004043B"/>
    <w:rsid w:val="00040504"/>
    <w:rsid w:val="00040719"/>
    <w:rsid w:val="00040994"/>
    <w:rsid w:val="000409B0"/>
    <w:rsid w:val="0004101B"/>
    <w:rsid w:val="00041670"/>
    <w:rsid w:val="000422E2"/>
    <w:rsid w:val="00042326"/>
    <w:rsid w:val="000429BA"/>
    <w:rsid w:val="00042DCC"/>
    <w:rsid w:val="00042F22"/>
    <w:rsid w:val="00043571"/>
    <w:rsid w:val="00043576"/>
    <w:rsid w:val="00043BBA"/>
    <w:rsid w:val="000443D3"/>
    <w:rsid w:val="000444EF"/>
    <w:rsid w:val="0004495D"/>
    <w:rsid w:val="000449D9"/>
    <w:rsid w:val="00044FCF"/>
    <w:rsid w:val="0004502A"/>
    <w:rsid w:val="00045C42"/>
    <w:rsid w:val="00045C69"/>
    <w:rsid w:val="0004602C"/>
    <w:rsid w:val="000467EF"/>
    <w:rsid w:val="000468DF"/>
    <w:rsid w:val="00046A6D"/>
    <w:rsid w:val="00047772"/>
    <w:rsid w:val="00047CF1"/>
    <w:rsid w:val="00047E76"/>
    <w:rsid w:val="00047EAB"/>
    <w:rsid w:val="0005028F"/>
    <w:rsid w:val="000507EE"/>
    <w:rsid w:val="00050DFC"/>
    <w:rsid w:val="00051161"/>
    <w:rsid w:val="0005135E"/>
    <w:rsid w:val="00051413"/>
    <w:rsid w:val="0005183C"/>
    <w:rsid w:val="00051D2B"/>
    <w:rsid w:val="0005211C"/>
    <w:rsid w:val="00052A07"/>
    <w:rsid w:val="00052EA2"/>
    <w:rsid w:val="000534E3"/>
    <w:rsid w:val="00053529"/>
    <w:rsid w:val="0005369A"/>
    <w:rsid w:val="000536AF"/>
    <w:rsid w:val="000537FA"/>
    <w:rsid w:val="00054080"/>
    <w:rsid w:val="0005456E"/>
    <w:rsid w:val="00054620"/>
    <w:rsid w:val="00054657"/>
    <w:rsid w:val="00054912"/>
    <w:rsid w:val="00054986"/>
    <w:rsid w:val="000550CA"/>
    <w:rsid w:val="000552AD"/>
    <w:rsid w:val="000552EB"/>
    <w:rsid w:val="00055342"/>
    <w:rsid w:val="00055430"/>
    <w:rsid w:val="00055765"/>
    <w:rsid w:val="000557B5"/>
    <w:rsid w:val="0005606A"/>
    <w:rsid w:val="00056136"/>
    <w:rsid w:val="000562E9"/>
    <w:rsid w:val="000566C5"/>
    <w:rsid w:val="00056FF8"/>
    <w:rsid w:val="00057067"/>
    <w:rsid w:val="00057117"/>
    <w:rsid w:val="00057311"/>
    <w:rsid w:val="000578CA"/>
    <w:rsid w:val="000578EE"/>
    <w:rsid w:val="0006036D"/>
    <w:rsid w:val="00060EC9"/>
    <w:rsid w:val="00061222"/>
    <w:rsid w:val="00061236"/>
    <w:rsid w:val="000616E7"/>
    <w:rsid w:val="00061AD6"/>
    <w:rsid w:val="00061B21"/>
    <w:rsid w:val="00061B9C"/>
    <w:rsid w:val="00062145"/>
    <w:rsid w:val="000622C3"/>
    <w:rsid w:val="00062480"/>
    <w:rsid w:val="000628BA"/>
    <w:rsid w:val="00063422"/>
    <w:rsid w:val="00063459"/>
    <w:rsid w:val="0006424F"/>
    <w:rsid w:val="00064759"/>
    <w:rsid w:val="0006487E"/>
    <w:rsid w:val="0006499E"/>
    <w:rsid w:val="00064C5A"/>
    <w:rsid w:val="00064E5C"/>
    <w:rsid w:val="00064E82"/>
    <w:rsid w:val="00064F7E"/>
    <w:rsid w:val="000650AC"/>
    <w:rsid w:val="00065893"/>
    <w:rsid w:val="00065A2A"/>
    <w:rsid w:val="00065DB9"/>
    <w:rsid w:val="00065E1A"/>
    <w:rsid w:val="00066871"/>
    <w:rsid w:val="00066B74"/>
    <w:rsid w:val="00066C05"/>
    <w:rsid w:val="00066D3A"/>
    <w:rsid w:val="0006778C"/>
    <w:rsid w:val="00067EA2"/>
    <w:rsid w:val="000709F3"/>
    <w:rsid w:val="00070A67"/>
    <w:rsid w:val="0007119C"/>
    <w:rsid w:val="00071221"/>
    <w:rsid w:val="000717A1"/>
    <w:rsid w:val="00071DBA"/>
    <w:rsid w:val="00071F60"/>
    <w:rsid w:val="0007236E"/>
    <w:rsid w:val="0007240C"/>
    <w:rsid w:val="000732B2"/>
    <w:rsid w:val="00073477"/>
    <w:rsid w:val="00073558"/>
    <w:rsid w:val="00073A5C"/>
    <w:rsid w:val="00073B2D"/>
    <w:rsid w:val="000741A5"/>
    <w:rsid w:val="000741DA"/>
    <w:rsid w:val="00074593"/>
    <w:rsid w:val="00074BC2"/>
    <w:rsid w:val="00074BC8"/>
    <w:rsid w:val="00075A02"/>
    <w:rsid w:val="00075EED"/>
    <w:rsid w:val="000761EB"/>
    <w:rsid w:val="00076ADF"/>
    <w:rsid w:val="00076B45"/>
    <w:rsid w:val="00076C51"/>
    <w:rsid w:val="00077D5F"/>
    <w:rsid w:val="00077E5F"/>
    <w:rsid w:val="0008036A"/>
    <w:rsid w:val="0008086F"/>
    <w:rsid w:val="00080FAB"/>
    <w:rsid w:val="000812A2"/>
    <w:rsid w:val="000817B7"/>
    <w:rsid w:val="000818D8"/>
    <w:rsid w:val="00081AE6"/>
    <w:rsid w:val="0008259A"/>
    <w:rsid w:val="00082B9F"/>
    <w:rsid w:val="00082DB2"/>
    <w:rsid w:val="00082FDB"/>
    <w:rsid w:val="0008308E"/>
    <w:rsid w:val="00083358"/>
    <w:rsid w:val="00083461"/>
    <w:rsid w:val="00084F88"/>
    <w:rsid w:val="00085283"/>
    <w:rsid w:val="000855EB"/>
    <w:rsid w:val="00085806"/>
    <w:rsid w:val="00085B52"/>
    <w:rsid w:val="00085E3A"/>
    <w:rsid w:val="000862CC"/>
    <w:rsid w:val="00086315"/>
    <w:rsid w:val="000864C4"/>
    <w:rsid w:val="000866F2"/>
    <w:rsid w:val="00086BD7"/>
    <w:rsid w:val="0008762A"/>
    <w:rsid w:val="0009009F"/>
    <w:rsid w:val="00090123"/>
    <w:rsid w:val="000908B2"/>
    <w:rsid w:val="000908F1"/>
    <w:rsid w:val="000909DD"/>
    <w:rsid w:val="000914E4"/>
    <w:rsid w:val="00091557"/>
    <w:rsid w:val="000915CD"/>
    <w:rsid w:val="00091C36"/>
    <w:rsid w:val="00091C79"/>
    <w:rsid w:val="00091DFE"/>
    <w:rsid w:val="0009202A"/>
    <w:rsid w:val="000920E3"/>
    <w:rsid w:val="0009246C"/>
    <w:rsid w:val="000924C1"/>
    <w:rsid w:val="000924F0"/>
    <w:rsid w:val="00092F75"/>
    <w:rsid w:val="000933B7"/>
    <w:rsid w:val="00093474"/>
    <w:rsid w:val="00093889"/>
    <w:rsid w:val="00093B7B"/>
    <w:rsid w:val="00093C53"/>
    <w:rsid w:val="00093D3B"/>
    <w:rsid w:val="00094045"/>
    <w:rsid w:val="00094A0D"/>
    <w:rsid w:val="00094EC2"/>
    <w:rsid w:val="0009510F"/>
    <w:rsid w:val="00095344"/>
    <w:rsid w:val="000955E0"/>
    <w:rsid w:val="00095BB9"/>
    <w:rsid w:val="00096397"/>
    <w:rsid w:val="000963A4"/>
    <w:rsid w:val="000965D8"/>
    <w:rsid w:val="00096752"/>
    <w:rsid w:val="000968CF"/>
    <w:rsid w:val="00096A1D"/>
    <w:rsid w:val="00096AE4"/>
    <w:rsid w:val="00096CB0"/>
    <w:rsid w:val="00096E91"/>
    <w:rsid w:val="0009719E"/>
    <w:rsid w:val="0009756C"/>
    <w:rsid w:val="00097B08"/>
    <w:rsid w:val="000A0232"/>
    <w:rsid w:val="000A0464"/>
    <w:rsid w:val="000A0CAF"/>
    <w:rsid w:val="000A15D2"/>
    <w:rsid w:val="000A167D"/>
    <w:rsid w:val="000A1B1E"/>
    <w:rsid w:val="000A1B7B"/>
    <w:rsid w:val="000A1F3E"/>
    <w:rsid w:val="000A20A7"/>
    <w:rsid w:val="000A2174"/>
    <w:rsid w:val="000A2309"/>
    <w:rsid w:val="000A245E"/>
    <w:rsid w:val="000A24C1"/>
    <w:rsid w:val="000A27E2"/>
    <w:rsid w:val="000A28ED"/>
    <w:rsid w:val="000A2C6A"/>
    <w:rsid w:val="000A300E"/>
    <w:rsid w:val="000A413B"/>
    <w:rsid w:val="000A45A7"/>
    <w:rsid w:val="000A4E10"/>
    <w:rsid w:val="000A50E1"/>
    <w:rsid w:val="000A53F3"/>
    <w:rsid w:val="000A56F2"/>
    <w:rsid w:val="000A601E"/>
    <w:rsid w:val="000A6B91"/>
    <w:rsid w:val="000A6F82"/>
    <w:rsid w:val="000A7E4D"/>
    <w:rsid w:val="000A7E57"/>
    <w:rsid w:val="000B07F6"/>
    <w:rsid w:val="000B0B4A"/>
    <w:rsid w:val="000B1A75"/>
    <w:rsid w:val="000B1DD6"/>
    <w:rsid w:val="000B1E0C"/>
    <w:rsid w:val="000B25A1"/>
    <w:rsid w:val="000B2719"/>
    <w:rsid w:val="000B3090"/>
    <w:rsid w:val="000B37CE"/>
    <w:rsid w:val="000B3A8F"/>
    <w:rsid w:val="000B3F58"/>
    <w:rsid w:val="000B407F"/>
    <w:rsid w:val="000B4361"/>
    <w:rsid w:val="000B48FE"/>
    <w:rsid w:val="000B4979"/>
    <w:rsid w:val="000B4AB9"/>
    <w:rsid w:val="000B4EA2"/>
    <w:rsid w:val="000B58C3"/>
    <w:rsid w:val="000B5915"/>
    <w:rsid w:val="000B5F8D"/>
    <w:rsid w:val="000B61E9"/>
    <w:rsid w:val="000B67AF"/>
    <w:rsid w:val="000B697D"/>
    <w:rsid w:val="000B6C2D"/>
    <w:rsid w:val="000B6D9D"/>
    <w:rsid w:val="000B6E3B"/>
    <w:rsid w:val="000B6F44"/>
    <w:rsid w:val="000B7401"/>
    <w:rsid w:val="000B74CC"/>
    <w:rsid w:val="000B751C"/>
    <w:rsid w:val="000B7B93"/>
    <w:rsid w:val="000C017C"/>
    <w:rsid w:val="000C02F0"/>
    <w:rsid w:val="000C04D3"/>
    <w:rsid w:val="000C0DA2"/>
    <w:rsid w:val="000C0DF2"/>
    <w:rsid w:val="000C0F18"/>
    <w:rsid w:val="000C14E1"/>
    <w:rsid w:val="000C165A"/>
    <w:rsid w:val="000C1721"/>
    <w:rsid w:val="000C1C7F"/>
    <w:rsid w:val="000C1D1D"/>
    <w:rsid w:val="000C2337"/>
    <w:rsid w:val="000C2962"/>
    <w:rsid w:val="000C2B49"/>
    <w:rsid w:val="000C2DB0"/>
    <w:rsid w:val="000C2E19"/>
    <w:rsid w:val="000C3603"/>
    <w:rsid w:val="000C4254"/>
    <w:rsid w:val="000C4B21"/>
    <w:rsid w:val="000C4DF7"/>
    <w:rsid w:val="000C53F6"/>
    <w:rsid w:val="000C587E"/>
    <w:rsid w:val="000C5971"/>
    <w:rsid w:val="000C5E4B"/>
    <w:rsid w:val="000C5F90"/>
    <w:rsid w:val="000C6476"/>
    <w:rsid w:val="000C69BE"/>
    <w:rsid w:val="000C70E7"/>
    <w:rsid w:val="000C71EE"/>
    <w:rsid w:val="000C7C6D"/>
    <w:rsid w:val="000D0D07"/>
    <w:rsid w:val="000D0D15"/>
    <w:rsid w:val="000D0F4E"/>
    <w:rsid w:val="000D1203"/>
    <w:rsid w:val="000D1B89"/>
    <w:rsid w:val="000D1B99"/>
    <w:rsid w:val="000D1C89"/>
    <w:rsid w:val="000D1C91"/>
    <w:rsid w:val="000D1FFC"/>
    <w:rsid w:val="000D250A"/>
    <w:rsid w:val="000D264F"/>
    <w:rsid w:val="000D28AC"/>
    <w:rsid w:val="000D2B0C"/>
    <w:rsid w:val="000D2C87"/>
    <w:rsid w:val="000D2D13"/>
    <w:rsid w:val="000D33BE"/>
    <w:rsid w:val="000D3CB0"/>
    <w:rsid w:val="000D3FB7"/>
    <w:rsid w:val="000D420A"/>
    <w:rsid w:val="000D4395"/>
    <w:rsid w:val="000D4797"/>
    <w:rsid w:val="000D4BAA"/>
    <w:rsid w:val="000D4E5A"/>
    <w:rsid w:val="000D4FD0"/>
    <w:rsid w:val="000D5187"/>
    <w:rsid w:val="000D54F7"/>
    <w:rsid w:val="000D553F"/>
    <w:rsid w:val="000D5560"/>
    <w:rsid w:val="000D5890"/>
    <w:rsid w:val="000D5FAD"/>
    <w:rsid w:val="000D60D1"/>
    <w:rsid w:val="000D68C4"/>
    <w:rsid w:val="000D7478"/>
    <w:rsid w:val="000D74C0"/>
    <w:rsid w:val="000D7987"/>
    <w:rsid w:val="000D7F4A"/>
    <w:rsid w:val="000D7FAA"/>
    <w:rsid w:val="000E03ED"/>
    <w:rsid w:val="000E0527"/>
    <w:rsid w:val="000E0608"/>
    <w:rsid w:val="000E0D6B"/>
    <w:rsid w:val="000E0E8C"/>
    <w:rsid w:val="000E11D3"/>
    <w:rsid w:val="000E1320"/>
    <w:rsid w:val="000E1B00"/>
    <w:rsid w:val="000E1E92"/>
    <w:rsid w:val="000E1F83"/>
    <w:rsid w:val="000E21B0"/>
    <w:rsid w:val="000E23BA"/>
    <w:rsid w:val="000E2705"/>
    <w:rsid w:val="000E28EA"/>
    <w:rsid w:val="000E29BF"/>
    <w:rsid w:val="000E2E29"/>
    <w:rsid w:val="000E2F18"/>
    <w:rsid w:val="000E33AA"/>
    <w:rsid w:val="000E386B"/>
    <w:rsid w:val="000E3FBF"/>
    <w:rsid w:val="000E44D0"/>
    <w:rsid w:val="000E4E12"/>
    <w:rsid w:val="000E5195"/>
    <w:rsid w:val="000E5340"/>
    <w:rsid w:val="000E536F"/>
    <w:rsid w:val="000E594A"/>
    <w:rsid w:val="000E5BB6"/>
    <w:rsid w:val="000E5E58"/>
    <w:rsid w:val="000E63D4"/>
    <w:rsid w:val="000E64E9"/>
    <w:rsid w:val="000E6A04"/>
    <w:rsid w:val="000E6A38"/>
    <w:rsid w:val="000E6AD0"/>
    <w:rsid w:val="000E7486"/>
    <w:rsid w:val="000E7613"/>
    <w:rsid w:val="000E7858"/>
    <w:rsid w:val="000E7AF8"/>
    <w:rsid w:val="000F0040"/>
    <w:rsid w:val="000F06D6"/>
    <w:rsid w:val="000F072D"/>
    <w:rsid w:val="000F0CD1"/>
    <w:rsid w:val="000F0EB1"/>
    <w:rsid w:val="000F1106"/>
    <w:rsid w:val="000F11B8"/>
    <w:rsid w:val="000F11BE"/>
    <w:rsid w:val="000F1777"/>
    <w:rsid w:val="000F17A2"/>
    <w:rsid w:val="000F1959"/>
    <w:rsid w:val="000F2049"/>
    <w:rsid w:val="000F2A1A"/>
    <w:rsid w:val="000F2CA5"/>
    <w:rsid w:val="000F35D3"/>
    <w:rsid w:val="000F3987"/>
    <w:rsid w:val="000F3BE9"/>
    <w:rsid w:val="000F3F5B"/>
    <w:rsid w:val="000F3F6C"/>
    <w:rsid w:val="000F40C5"/>
    <w:rsid w:val="000F4156"/>
    <w:rsid w:val="000F41AC"/>
    <w:rsid w:val="000F4643"/>
    <w:rsid w:val="000F46F1"/>
    <w:rsid w:val="000F48E1"/>
    <w:rsid w:val="000F4F53"/>
    <w:rsid w:val="000F5850"/>
    <w:rsid w:val="000F58D9"/>
    <w:rsid w:val="000F5EBA"/>
    <w:rsid w:val="000F613C"/>
    <w:rsid w:val="000F64F2"/>
    <w:rsid w:val="000F6DF3"/>
    <w:rsid w:val="000F7087"/>
    <w:rsid w:val="000F787A"/>
    <w:rsid w:val="001005FF"/>
    <w:rsid w:val="001009C3"/>
    <w:rsid w:val="00101314"/>
    <w:rsid w:val="001015A5"/>
    <w:rsid w:val="0010179B"/>
    <w:rsid w:val="00101A9D"/>
    <w:rsid w:val="00101DFD"/>
    <w:rsid w:val="00101E06"/>
    <w:rsid w:val="001021A8"/>
    <w:rsid w:val="00102394"/>
    <w:rsid w:val="001023A6"/>
    <w:rsid w:val="001026A8"/>
    <w:rsid w:val="00102DDD"/>
    <w:rsid w:val="00103620"/>
    <w:rsid w:val="0010466D"/>
    <w:rsid w:val="00104950"/>
    <w:rsid w:val="00105219"/>
    <w:rsid w:val="0010563E"/>
    <w:rsid w:val="001059D1"/>
    <w:rsid w:val="001062FB"/>
    <w:rsid w:val="001063E6"/>
    <w:rsid w:val="001064B0"/>
    <w:rsid w:val="001064E6"/>
    <w:rsid w:val="0010668E"/>
    <w:rsid w:val="00106941"/>
    <w:rsid w:val="00106AE9"/>
    <w:rsid w:val="00106C23"/>
    <w:rsid w:val="00106CAB"/>
    <w:rsid w:val="0010707E"/>
    <w:rsid w:val="001071F0"/>
    <w:rsid w:val="0010753B"/>
    <w:rsid w:val="00110708"/>
    <w:rsid w:val="00110ADD"/>
    <w:rsid w:val="00110BD9"/>
    <w:rsid w:val="00111389"/>
    <w:rsid w:val="00111DD1"/>
    <w:rsid w:val="00111EB4"/>
    <w:rsid w:val="00111FBB"/>
    <w:rsid w:val="0011203B"/>
    <w:rsid w:val="001125A2"/>
    <w:rsid w:val="001125D4"/>
    <w:rsid w:val="00112F5C"/>
    <w:rsid w:val="00113081"/>
    <w:rsid w:val="00113C2D"/>
    <w:rsid w:val="00113CF4"/>
    <w:rsid w:val="00114170"/>
    <w:rsid w:val="001145AB"/>
    <w:rsid w:val="00114722"/>
    <w:rsid w:val="00114CE5"/>
    <w:rsid w:val="00114E03"/>
    <w:rsid w:val="0011503B"/>
    <w:rsid w:val="001153EA"/>
    <w:rsid w:val="0011543B"/>
    <w:rsid w:val="00115643"/>
    <w:rsid w:val="00116765"/>
    <w:rsid w:val="001170D3"/>
    <w:rsid w:val="0011792B"/>
    <w:rsid w:val="001179B8"/>
    <w:rsid w:val="00117B84"/>
    <w:rsid w:val="00120C15"/>
    <w:rsid w:val="00120D2A"/>
    <w:rsid w:val="00121368"/>
    <w:rsid w:val="001213EF"/>
    <w:rsid w:val="001219F5"/>
    <w:rsid w:val="00121A20"/>
    <w:rsid w:val="001223E3"/>
    <w:rsid w:val="00122563"/>
    <w:rsid w:val="00122578"/>
    <w:rsid w:val="0012257C"/>
    <w:rsid w:val="001236F5"/>
    <w:rsid w:val="0012377F"/>
    <w:rsid w:val="00123A0A"/>
    <w:rsid w:val="001242C0"/>
    <w:rsid w:val="00124314"/>
    <w:rsid w:val="001249BD"/>
    <w:rsid w:val="00124E78"/>
    <w:rsid w:val="00124F25"/>
    <w:rsid w:val="00125063"/>
    <w:rsid w:val="00125370"/>
    <w:rsid w:val="0012537B"/>
    <w:rsid w:val="00125BB0"/>
    <w:rsid w:val="00125C78"/>
    <w:rsid w:val="00125CB5"/>
    <w:rsid w:val="00125E96"/>
    <w:rsid w:val="00126B4A"/>
    <w:rsid w:val="00126E06"/>
    <w:rsid w:val="00126F8F"/>
    <w:rsid w:val="001270B8"/>
    <w:rsid w:val="0012750F"/>
    <w:rsid w:val="001279A0"/>
    <w:rsid w:val="00127D5B"/>
    <w:rsid w:val="00127E25"/>
    <w:rsid w:val="00127F39"/>
    <w:rsid w:val="001304E6"/>
    <w:rsid w:val="00130AC7"/>
    <w:rsid w:val="00130B1E"/>
    <w:rsid w:val="00130DF1"/>
    <w:rsid w:val="00131492"/>
    <w:rsid w:val="001314CC"/>
    <w:rsid w:val="00131556"/>
    <w:rsid w:val="0013182F"/>
    <w:rsid w:val="00131BBE"/>
    <w:rsid w:val="00131C4C"/>
    <w:rsid w:val="001322EE"/>
    <w:rsid w:val="00132576"/>
    <w:rsid w:val="00132D8E"/>
    <w:rsid w:val="00132DDB"/>
    <w:rsid w:val="00132F40"/>
    <w:rsid w:val="00132FD0"/>
    <w:rsid w:val="0013319D"/>
    <w:rsid w:val="00133560"/>
    <w:rsid w:val="00133B07"/>
    <w:rsid w:val="00133E9D"/>
    <w:rsid w:val="001344C0"/>
    <w:rsid w:val="001346FA"/>
    <w:rsid w:val="0013477C"/>
    <w:rsid w:val="001349D3"/>
    <w:rsid w:val="00134D00"/>
    <w:rsid w:val="00134D8F"/>
    <w:rsid w:val="00134F71"/>
    <w:rsid w:val="00135252"/>
    <w:rsid w:val="00136403"/>
    <w:rsid w:val="001368FB"/>
    <w:rsid w:val="00136A63"/>
    <w:rsid w:val="00136D13"/>
    <w:rsid w:val="00136F34"/>
    <w:rsid w:val="00137A3E"/>
    <w:rsid w:val="00137AB5"/>
    <w:rsid w:val="00137F0B"/>
    <w:rsid w:val="00140CC9"/>
    <w:rsid w:val="0014105F"/>
    <w:rsid w:val="00141068"/>
    <w:rsid w:val="00141092"/>
    <w:rsid w:val="00141218"/>
    <w:rsid w:val="00141574"/>
    <w:rsid w:val="00141B19"/>
    <w:rsid w:val="001421B9"/>
    <w:rsid w:val="00142358"/>
    <w:rsid w:val="00142DB3"/>
    <w:rsid w:val="00142EC6"/>
    <w:rsid w:val="00143177"/>
    <w:rsid w:val="00143642"/>
    <w:rsid w:val="0014373E"/>
    <w:rsid w:val="00143A54"/>
    <w:rsid w:val="00143FC5"/>
    <w:rsid w:val="00144065"/>
    <w:rsid w:val="001440EE"/>
    <w:rsid w:val="001443A5"/>
    <w:rsid w:val="00144595"/>
    <w:rsid w:val="00144E9B"/>
    <w:rsid w:val="0014543C"/>
    <w:rsid w:val="001458E1"/>
    <w:rsid w:val="0014602A"/>
    <w:rsid w:val="00146508"/>
    <w:rsid w:val="001465E9"/>
    <w:rsid w:val="00146BBC"/>
    <w:rsid w:val="00146DB1"/>
    <w:rsid w:val="00147A78"/>
    <w:rsid w:val="00147C9E"/>
    <w:rsid w:val="00147EEA"/>
    <w:rsid w:val="00150705"/>
    <w:rsid w:val="001509DB"/>
    <w:rsid w:val="00150D99"/>
    <w:rsid w:val="00151279"/>
    <w:rsid w:val="00151BA4"/>
    <w:rsid w:val="00151E23"/>
    <w:rsid w:val="00152172"/>
    <w:rsid w:val="0015224D"/>
    <w:rsid w:val="00152685"/>
    <w:rsid w:val="001526E0"/>
    <w:rsid w:val="00152CBE"/>
    <w:rsid w:val="00152FBE"/>
    <w:rsid w:val="00153341"/>
    <w:rsid w:val="00153BEA"/>
    <w:rsid w:val="001541C1"/>
    <w:rsid w:val="00154398"/>
    <w:rsid w:val="001547B5"/>
    <w:rsid w:val="00154A64"/>
    <w:rsid w:val="00154F2B"/>
    <w:rsid w:val="001551B5"/>
    <w:rsid w:val="00155372"/>
    <w:rsid w:val="001555C5"/>
    <w:rsid w:val="001557A5"/>
    <w:rsid w:val="00155A7A"/>
    <w:rsid w:val="001561EB"/>
    <w:rsid w:val="001564F5"/>
    <w:rsid w:val="00156792"/>
    <w:rsid w:val="00156B38"/>
    <w:rsid w:val="001577E9"/>
    <w:rsid w:val="00160195"/>
    <w:rsid w:val="00160400"/>
    <w:rsid w:val="00160AA4"/>
    <w:rsid w:val="0016105C"/>
    <w:rsid w:val="001614AA"/>
    <w:rsid w:val="001619A8"/>
    <w:rsid w:val="00161B4A"/>
    <w:rsid w:val="00161D42"/>
    <w:rsid w:val="00161FE2"/>
    <w:rsid w:val="0016208B"/>
    <w:rsid w:val="001620FC"/>
    <w:rsid w:val="00162400"/>
    <w:rsid w:val="00162BB3"/>
    <w:rsid w:val="00162C4C"/>
    <w:rsid w:val="00162C91"/>
    <w:rsid w:val="00163503"/>
    <w:rsid w:val="001635CF"/>
    <w:rsid w:val="00163ADA"/>
    <w:rsid w:val="00163FF0"/>
    <w:rsid w:val="001649A1"/>
    <w:rsid w:val="0016597E"/>
    <w:rsid w:val="001659C1"/>
    <w:rsid w:val="00165B48"/>
    <w:rsid w:val="00165D30"/>
    <w:rsid w:val="00165D5D"/>
    <w:rsid w:val="001660E4"/>
    <w:rsid w:val="00166C76"/>
    <w:rsid w:val="0016746D"/>
    <w:rsid w:val="00167595"/>
    <w:rsid w:val="00167C1C"/>
    <w:rsid w:val="00167F41"/>
    <w:rsid w:val="00170441"/>
    <w:rsid w:val="0017062A"/>
    <w:rsid w:val="001707DE"/>
    <w:rsid w:val="0017085C"/>
    <w:rsid w:val="00171B66"/>
    <w:rsid w:val="00171B7D"/>
    <w:rsid w:val="00171E8C"/>
    <w:rsid w:val="00172A01"/>
    <w:rsid w:val="00172A7D"/>
    <w:rsid w:val="00172FD3"/>
    <w:rsid w:val="00173250"/>
    <w:rsid w:val="00173A8E"/>
    <w:rsid w:val="00173E32"/>
    <w:rsid w:val="00174034"/>
    <w:rsid w:val="00174D24"/>
    <w:rsid w:val="0017502C"/>
    <w:rsid w:val="00175466"/>
    <w:rsid w:val="00175601"/>
    <w:rsid w:val="00175AC6"/>
    <w:rsid w:val="00175AF2"/>
    <w:rsid w:val="00175AFC"/>
    <w:rsid w:val="00176057"/>
    <w:rsid w:val="0017649E"/>
    <w:rsid w:val="0017653D"/>
    <w:rsid w:val="001768E9"/>
    <w:rsid w:val="001769E6"/>
    <w:rsid w:val="00176B36"/>
    <w:rsid w:val="00176F26"/>
    <w:rsid w:val="00177BF4"/>
    <w:rsid w:val="00177CAD"/>
    <w:rsid w:val="00177ED8"/>
    <w:rsid w:val="00180485"/>
    <w:rsid w:val="00180D67"/>
    <w:rsid w:val="00180DA1"/>
    <w:rsid w:val="00181206"/>
    <w:rsid w:val="0018143F"/>
    <w:rsid w:val="00181772"/>
    <w:rsid w:val="00181FF8"/>
    <w:rsid w:val="00182551"/>
    <w:rsid w:val="001827E3"/>
    <w:rsid w:val="0018399A"/>
    <w:rsid w:val="00183AA0"/>
    <w:rsid w:val="00183BCD"/>
    <w:rsid w:val="00184525"/>
    <w:rsid w:val="0018479B"/>
    <w:rsid w:val="00184A78"/>
    <w:rsid w:val="00184B76"/>
    <w:rsid w:val="00184CA9"/>
    <w:rsid w:val="00184F3E"/>
    <w:rsid w:val="00185058"/>
    <w:rsid w:val="0018530E"/>
    <w:rsid w:val="0018551B"/>
    <w:rsid w:val="00185CED"/>
    <w:rsid w:val="00185DFF"/>
    <w:rsid w:val="0018713A"/>
    <w:rsid w:val="001874FE"/>
    <w:rsid w:val="00187862"/>
    <w:rsid w:val="00187C31"/>
    <w:rsid w:val="00187FD5"/>
    <w:rsid w:val="001901C5"/>
    <w:rsid w:val="00190330"/>
    <w:rsid w:val="00190890"/>
    <w:rsid w:val="00190AC1"/>
    <w:rsid w:val="00190DDA"/>
    <w:rsid w:val="00190EB9"/>
    <w:rsid w:val="00191463"/>
    <w:rsid w:val="00191543"/>
    <w:rsid w:val="00191E45"/>
    <w:rsid w:val="00191F33"/>
    <w:rsid w:val="001921CF"/>
    <w:rsid w:val="0019246F"/>
    <w:rsid w:val="00192814"/>
    <w:rsid w:val="00192C61"/>
    <w:rsid w:val="00193043"/>
    <w:rsid w:val="0019341A"/>
    <w:rsid w:val="001937F1"/>
    <w:rsid w:val="001939B3"/>
    <w:rsid w:val="00193A12"/>
    <w:rsid w:val="00193CDF"/>
    <w:rsid w:val="001949EE"/>
    <w:rsid w:val="00194A63"/>
    <w:rsid w:val="00194DCF"/>
    <w:rsid w:val="00195320"/>
    <w:rsid w:val="001953FE"/>
    <w:rsid w:val="00195FA4"/>
    <w:rsid w:val="00196034"/>
    <w:rsid w:val="001961D1"/>
    <w:rsid w:val="00196804"/>
    <w:rsid w:val="00197B03"/>
    <w:rsid w:val="00197DF9"/>
    <w:rsid w:val="00197E40"/>
    <w:rsid w:val="001A0B85"/>
    <w:rsid w:val="001A0D49"/>
    <w:rsid w:val="001A106B"/>
    <w:rsid w:val="001A1987"/>
    <w:rsid w:val="001A1FC5"/>
    <w:rsid w:val="001A214F"/>
    <w:rsid w:val="001A24A3"/>
    <w:rsid w:val="001A2564"/>
    <w:rsid w:val="001A2694"/>
    <w:rsid w:val="001A2B67"/>
    <w:rsid w:val="001A3186"/>
    <w:rsid w:val="001A3EBF"/>
    <w:rsid w:val="001A40FB"/>
    <w:rsid w:val="001A4282"/>
    <w:rsid w:val="001A45A1"/>
    <w:rsid w:val="001A53DE"/>
    <w:rsid w:val="001A56B8"/>
    <w:rsid w:val="001A5DF2"/>
    <w:rsid w:val="001A6042"/>
    <w:rsid w:val="001A6126"/>
    <w:rsid w:val="001A6173"/>
    <w:rsid w:val="001A670A"/>
    <w:rsid w:val="001A6712"/>
    <w:rsid w:val="001A6B8F"/>
    <w:rsid w:val="001A6B92"/>
    <w:rsid w:val="001A6BB6"/>
    <w:rsid w:val="001A6BE0"/>
    <w:rsid w:val="001A6CBA"/>
    <w:rsid w:val="001A7293"/>
    <w:rsid w:val="001A730A"/>
    <w:rsid w:val="001A75A0"/>
    <w:rsid w:val="001A7C01"/>
    <w:rsid w:val="001B03E1"/>
    <w:rsid w:val="001B05CB"/>
    <w:rsid w:val="001B0B2C"/>
    <w:rsid w:val="001B0D97"/>
    <w:rsid w:val="001B1088"/>
    <w:rsid w:val="001B1B5D"/>
    <w:rsid w:val="001B1B7C"/>
    <w:rsid w:val="001B1EEF"/>
    <w:rsid w:val="001B2104"/>
    <w:rsid w:val="001B2C39"/>
    <w:rsid w:val="001B2D54"/>
    <w:rsid w:val="001B2F1F"/>
    <w:rsid w:val="001B35B1"/>
    <w:rsid w:val="001B3ED7"/>
    <w:rsid w:val="001B436C"/>
    <w:rsid w:val="001B4C50"/>
    <w:rsid w:val="001B4E76"/>
    <w:rsid w:val="001B4FBB"/>
    <w:rsid w:val="001B51D8"/>
    <w:rsid w:val="001B5548"/>
    <w:rsid w:val="001B5A5D"/>
    <w:rsid w:val="001B5AB4"/>
    <w:rsid w:val="001B62E2"/>
    <w:rsid w:val="001B6723"/>
    <w:rsid w:val="001B6EA2"/>
    <w:rsid w:val="001B70FA"/>
    <w:rsid w:val="001B7726"/>
    <w:rsid w:val="001B79D1"/>
    <w:rsid w:val="001C015B"/>
    <w:rsid w:val="001C01FC"/>
    <w:rsid w:val="001C04C5"/>
    <w:rsid w:val="001C0605"/>
    <w:rsid w:val="001C0821"/>
    <w:rsid w:val="001C0B68"/>
    <w:rsid w:val="001C0FE2"/>
    <w:rsid w:val="001C1139"/>
    <w:rsid w:val="001C125E"/>
    <w:rsid w:val="001C1873"/>
    <w:rsid w:val="001C1CE5"/>
    <w:rsid w:val="001C1D2B"/>
    <w:rsid w:val="001C207C"/>
    <w:rsid w:val="001C20E1"/>
    <w:rsid w:val="001C2C2B"/>
    <w:rsid w:val="001C37A9"/>
    <w:rsid w:val="001C3D2A"/>
    <w:rsid w:val="001C4AC9"/>
    <w:rsid w:val="001C4B97"/>
    <w:rsid w:val="001C4FAB"/>
    <w:rsid w:val="001C53D6"/>
    <w:rsid w:val="001C5775"/>
    <w:rsid w:val="001C59BD"/>
    <w:rsid w:val="001C5B38"/>
    <w:rsid w:val="001C5B67"/>
    <w:rsid w:val="001C5D3D"/>
    <w:rsid w:val="001C5F4C"/>
    <w:rsid w:val="001C62CE"/>
    <w:rsid w:val="001C6758"/>
    <w:rsid w:val="001C6D65"/>
    <w:rsid w:val="001C729B"/>
    <w:rsid w:val="001D0363"/>
    <w:rsid w:val="001D042B"/>
    <w:rsid w:val="001D0A6F"/>
    <w:rsid w:val="001D1191"/>
    <w:rsid w:val="001D1604"/>
    <w:rsid w:val="001D1ABA"/>
    <w:rsid w:val="001D1BB1"/>
    <w:rsid w:val="001D2605"/>
    <w:rsid w:val="001D2C41"/>
    <w:rsid w:val="001D2F9A"/>
    <w:rsid w:val="001D31F2"/>
    <w:rsid w:val="001D3C89"/>
    <w:rsid w:val="001D45E4"/>
    <w:rsid w:val="001D47CD"/>
    <w:rsid w:val="001D4B48"/>
    <w:rsid w:val="001D51BA"/>
    <w:rsid w:val="001D53BA"/>
    <w:rsid w:val="001D53E7"/>
    <w:rsid w:val="001D6342"/>
    <w:rsid w:val="001D6D53"/>
    <w:rsid w:val="001D7866"/>
    <w:rsid w:val="001D7C43"/>
    <w:rsid w:val="001E03F6"/>
    <w:rsid w:val="001E0688"/>
    <w:rsid w:val="001E07CE"/>
    <w:rsid w:val="001E0D94"/>
    <w:rsid w:val="001E0E40"/>
    <w:rsid w:val="001E0E89"/>
    <w:rsid w:val="001E12FE"/>
    <w:rsid w:val="001E157F"/>
    <w:rsid w:val="001E1B6B"/>
    <w:rsid w:val="001E1D8C"/>
    <w:rsid w:val="001E253C"/>
    <w:rsid w:val="001E2C91"/>
    <w:rsid w:val="001E2EEE"/>
    <w:rsid w:val="001E3219"/>
    <w:rsid w:val="001E3A35"/>
    <w:rsid w:val="001E3B66"/>
    <w:rsid w:val="001E3F70"/>
    <w:rsid w:val="001E41AA"/>
    <w:rsid w:val="001E4302"/>
    <w:rsid w:val="001E4664"/>
    <w:rsid w:val="001E512B"/>
    <w:rsid w:val="001E58E2"/>
    <w:rsid w:val="001E5C0B"/>
    <w:rsid w:val="001E6333"/>
    <w:rsid w:val="001E6D93"/>
    <w:rsid w:val="001E7492"/>
    <w:rsid w:val="001E7A66"/>
    <w:rsid w:val="001E7AED"/>
    <w:rsid w:val="001E7B8D"/>
    <w:rsid w:val="001E7F5F"/>
    <w:rsid w:val="001F00B1"/>
    <w:rsid w:val="001F097D"/>
    <w:rsid w:val="001F0E57"/>
    <w:rsid w:val="001F2173"/>
    <w:rsid w:val="001F2337"/>
    <w:rsid w:val="001F2350"/>
    <w:rsid w:val="001F2525"/>
    <w:rsid w:val="001F25AB"/>
    <w:rsid w:val="001F2824"/>
    <w:rsid w:val="001F2AFB"/>
    <w:rsid w:val="001F2D7B"/>
    <w:rsid w:val="001F368A"/>
    <w:rsid w:val="001F3916"/>
    <w:rsid w:val="001F3E1E"/>
    <w:rsid w:val="001F41F0"/>
    <w:rsid w:val="001F424B"/>
    <w:rsid w:val="001F44D1"/>
    <w:rsid w:val="001F52D2"/>
    <w:rsid w:val="001F54C5"/>
    <w:rsid w:val="001F5675"/>
    <w:rsid w:val="001F58C9"/>
    <w:rsid w:val="001F5C7D"/>
    <w:rsid w:val="001F659E"/>
    <w:rsid w:val="001F662C"/>
    <w:rsid w:val="001F6D7E"/>
    <w:rsid w:val="001F6ECB"/>
    <w:rsid w:val="001F7074"/>
    <w:rsid w:val="001F744D"/>
    <w:rsid w:val="0020001E"/>
    <w:rsid w:val="00200325"/>
    <w:rsid w:val="00200490"/>
    <w:rsid w:val="002004F5"/>
    <w:rsid w:val="002006E5"/>
    <w:rsid w:val="00200744"/>
    <w:rsid w:val="00201C80"/>
    <w:rsid w:val="00201D11"/>
    <w:rsid w:val="00201F3A"/>
    <w:rsid w:val="002023DF"/>
    <w:rsid w:val="0020243E"/>
    <w:rsid w:val="00202B06"/>
    <w:rsid w:val="002032F3"/>
    <w:rsid w:val="00203309"/>
    <w:rsid w:val="0020339B"/>
    <w:rsid w:val="00203B40"/>
    <w:rsid w:val="00203CE6"/>
    <w:rsid w:val="00203ED5"/>
    <w:rsid w:val="00203F96"/>
    <w:rsid w:val="00204101"/>
    <w:rsid w:val="00204602"/>
    <w:rsid w:val="00204EC4"/>
    <w:rsid w:val="00205036"/>
    <w:rsid w:val="002060E7"/>
    <w:rsid w:val="00206108"/>
    <w:rsid w:val="002066C4"/>
    <w:rsid w:val="002069B2"/>
    <w:rsid w:val="0020721F"/>
    <w:rsid w:val="002074AF"/>
    <w:rsid w:val="00207B42"/>
    <w:rsid w:val="00207E06"/>
    <w:rsid w:val="00207E74"/>
    <w:rsid w:val="00207FA3"/>
    <w:rsid w:val="002101C4"/>
    <w:rsid w:val="00210919"/>
    <w:rsid w:val="00211205"/>
    <w:rsid w:val="002112F8"/>
    <w:rsid w:val="002113F9"/>
    <w:rsid w:val="0021153F"/>
    <w:rsid w:val="002117CE"/>
    <w:rsid w:val="00211881"/>
    <w:rsid w:val="002121CE"/>
    <w:rsid w:val="00212217"/>
    <w:rsid w:val="00212746"/>
    <w:rsid w:val="00213209"/>
    <w:rsid w:val="002136D9"/>
    <w:rsid w:val="002137F2"/>
    <w:rsid w:val="002138C4"/>
    <w:rsid w:val="00213E82"/>
    <w:rsid w:val="00214309"/>
    <w:rsid w:val="002149E0"/>
    <w:rsid w:val="00214DA8"/>
    <w:rsid w:val="0021502B"/>
    <w:rsid w:val="002150E1"/>
    <w:rsid w:val="00215284"/>
    <w:rsid w:val="00215423"/>
    <w:rsid w:val="00215711"/>
    <w:rsid w:val="002158FA"/>
    <w:rsid w:val="00215DDD"/>
    <w:rsid w:val="00215E3B"/>
    <w:rsid w:val="0021668C"/>
    <w:rsid w:val="00216A2A"/>
    <w:rsid w:val="00216E88"/>
    <w:rsid w:val="00217351"/>
    <w:rsid w:val="00220600"/>
    <w:rsid w:val="0022067F"/>
    <w:rsid w:val="002208A3"/>
    <w:rsid w:val="002209A6"/>
    <w:rsid w:val="002219BA"/>
    <w:rsid w:val="00221CE7"/>
    <w:rsid w:val="002224DB"/>
    <w:rsid w:val="00222541"/>
    <w:rsid w:val="0022270B"/>
    <w:rsid w:val="00222D0F"/>
    <w:rsid w:val="00222F29"/>
    <w:rsid w:val="0022331D"/>
    <w:rsid w:val="0022361C"/>
    <w:rsid w:val="0022372C"/>
    <w:rsid w:val="00223914"/>
    <w:rsid w:val="00223B7F"/>
    <w:rsid w:val="00223D3C"/>
    <w:rsid w:val="00223FCB"/>
    <w:rsid w:val="00224141"/>
    <w:rsid w:val="00224662"/>
    <w:rsid w:val="00224691"/>
    <w:rsid w:val="00225131"/>
    <w:rsid w:val="00225155"/>
    <w:rsid w:val="0022523E"/>
    <w:rsid w:val="002252C3"/>
    <w:rsid w:val="0022544C"/>
    <w:rsid w:val="002256D6"/>
    <w:rsid w:val="00225836"/>
    <w:rsid w:val="00225ABE"/>
    <w:rsid w:val="00225C54"/>
    <w:rsid w:val="00226197"/>
    <w:rsid w:val="002261C3"/>
    <w:rsid w:val="002262E6"/>
    <w:rsid w:val="002266F9"/>
    <w:rsid w:val="00226D6B"/>
    <w:rsid w:val="002270A8"/>
    <w:rsid w:val="002270E9"/>
    <w:rsid w:val="00227320"/>
    <w:rsid w:val="00230405"/>
    <w:rsid w:val="0023058E"/>
    <w:rsid w:val="00230599"/>
    <w:rsid w:val="00230765"/>
    <w:rsid w:val="00230D18"/>
    <w:rsid w:val="00230F27"/>
    <w:rsid w:val="002319E4"/>
    <w:rsid w:val="00231D9F"/>
    <w:rsid w:val="00232001"/>
    <w:rsid w:val="00232104"/>
    <w:rsid w:val="00232650"/>
    <w:rsid w:val="0023299B"/>
    <w:rsid w:val="00232B6B"/>
    <w:rsid w:val="00232D31"/>
    <w:rsid w:val="00232D37"/>
    <w:rsid w:val="002331D7"/>
    <w:rsid w:val="0023379C"/>
    <w:rsid w:val="00233C24"/>
    <w:rsid w:val="00233F18"/>
    <w:rsid w:val="00234B04"/>
    <w:rsid w:val="00234C86"/>
    <w:rsid w:val="00234D1C"/>
    <w:rsid w:val="00234D35"/>
    <w:rsid w:val="002350BF"/>
    <w:rsid w:val="00235152"/>
    <w:rsid w:val="0023554E"/>
    <w:rsid w:val="00235632"/>
    <w:rsid w:val="00235872"/>
    <w:rsid w:val="00236A4E"/>
    <w:rsid w:val="00236CAC"/>
    <w:rsid w:val="00236EF0"/>
    <w:rsid w:val="00236FC0"/>
    <w:rsid w:val="00237308"/>
    <w:rsid w:val="002374B2"/>
    <w:rsid w:val="002375C4"/>
    <w:rsid w:val="00237A20"/>
    <w:rsid w:val="00237B89"/>
    <w:rsid w:val="00237BE7"/>
    <w:rsid w:val="002400F8"/>
    <w:rsid w:val="002401B6"/>
    <w:rsid w:val="00240289"/>
    <w:rsid w:val="00240630"/>
    <w:rsid w:val="00240F62"/>
    <w:rsid w:val="00241460"/>
    <w:rsid w:val="00241559"/>
    <w:rsid w:val="00241C8E"/>
    <w:rsid w:val="00241DDD"/>
    <w:rsid w:val="00241F4F"/>
    <w:rsid w:val="002428E4"/>
    <w:rsid w:val="00242B7F"/>
    <w:rsid w:val="00243393"/>
    <w:rsid w:val="00243480"/>
    <w:rsid w:val="002435B3"/>
    <w:rsid w:val="00243622"/>
    <w:rsid w:val="00243CB5"/>
    <w:rsid w:val="00243D27"/>
    <w:rsid w:val="002449FF"/>
    <w:rsid w:val="002450B4"/>
    <w:rsid w:val="00245300"/>
    <w:rsid w:val="0024554D"/>
    <w:rsid w:val="00245775"/>
    <w:rsid w:val="002458EB"/>
    <w:rsid w:val="00245EBB"/>
    <w:rsid w:val="00246167"/>
    <w:rsid w:val="002461AE"/>
    <w:rsid w:val="00246566"/>
    <w:rsid w:val="002466AB"/>
    <w:rsid w:val="00246A66"/>
    <w:rsid w:val="002473B9"/>
    <w:rsid w:val="002474AF"/>
    <w:rsid w:val="002476A0"/>
    <w:rsid w:val="002478E3"/>
    <w:rsid w:val="00247A37"/>
    <w:rsid w:val="002500C8"/>
    <w:rsid w:val="00250439"/>
    <w:rsid w:val="0025111E"/>
    <w:rsid w:val="002515D0"/>
    <w:rsid w:val="00251A0F"/>
    <w:rsid w:val="00252F0C"/>
    <w:rsid w:val="0025305A"/>
    <w:rsid w:val="0025315F"/>
    <w:rsid w:val="00253326"/>
    <w:rsid w:val="002536AF"/>
    <w:rsid w:val="002544CF"/>
    <w:rsid w:val="0025473A"/>
    <w:rsid w:val="00254780"/>
    <w:rsid w:val="00254BDC"/>
    <w:rsid w:val="002551A2"/>
    <w:rsid w:val="002555F3"/>
    <w:rsid w:val="002565B1"/>
    <w:rsid w:val="00256970"/>
    <w:rsid w:val="002569C8"/>
    <w:rsid w:val="0025700D"/>
    <w:rsid w:val="00257135"/>
    <w:rsid w:val="00257360"/>
    <w:rsid w:val="00257543"/>
    <w:rsid w:val="00257665"/>
    <w:rsid w:val="002601EB"/>
    <w:rsid w:val="00261455"/>
    <w:rsid w:val="00261530"/>
    <w:rsid w:val="002617E7"/>
    <w:rsid w:val="002623B6"/>
    <w:rsid w:val="00262A0F"/>
    <w:rsid w:val="00263655"/>
    <w:rsid w:val="002639F4"/>
    <w:rsid w:val="00264178"/>
    <w:rsid w:val="00264228"/>
    <w:rsid w:val="00264334"/>
    <w:rsid w:val="0026473E"/>
    <w:rsid w:val="00264A71"/>
    <w:rsid w:val="00264AA1"/>
    <w:rsid w:val="00264D4A"/>
    <w:rsid w:val="00264E25"/>
    <w:rsid w:val="00264F79"/>
    <w:rsid w:val="0026547B"/>
    <w:rsid w:val="002656EC"/>
    <w:rsid w:val="002657AF"/>
    <w:rsid w:val="002657F5"/>
    <w:rsid w:val="00265E67"/>
    <w:rsid w:val="00266214"/>
    <w:rsid w:val="002662DD"/>
    <w:rsid w:val="00266FC2"/>
    <w:rsid w:val="00266FEC"/>
    <w:rsid w:val="002671BF"/>
    <w:rsid w:val="002671ED"/>
    <w:rsid w:val="00267431"/>
    <w:rsid w:val="002675DE"/>
    <w:rsid w:val="00267C83"/>
    <w:rsid w:val="00267DDA"/>
    <w:rsid w:val="00270733"/>
    <w:rsid w:val="00270E42"/>
    <w:rsid w:val="0027144F"/>
    <w:rsid w:val="0027151C"/>
    <w:rsid w:val="00271551"/>
    <w:rsid w:val="0027159D"/>
    <w:rsid w:val="00271813"/>
    <w:rsid w:val="00271814"/>
    <w:rsid w:val="00271E7F"/>
    <w:rsid w:val="00271EFD"/>
    <w:rsid w:val="00271F21"/>
    <w:rsid w:val="00271F3A"/>
    <w:rsid w:val="00273278"/>
    <w:rsid w:val="0027345E"/>
    <w:rsid w:val="002737F4"/>
    <w:rsid w:val="0027445D"/>
    <w:rsid w:val="002747BC"/>
    <w:rsid w:val="002756D3"/>
    <w:rsid w:val="00275AB8"/>
    <w:rsid w:val="00275ACE"/>
    <w:rsid w:val="00276098"/>
    <w:rsid w:val="002763E2"/>
    <w:rsid w:val="002766D4"/>
    <w:rsid w:val="00277258"/>
    <w:rsid w:val="00277BFD"/>
    <w:rsid w:val="00277C16"/>
    <w:rsid w:val="00277D2F"/>
    <w:rsid w:val="00277D4D"/>
    <w:rsid w:val="0028027C"/>
    <w:rsid w:val="0028041D"/>
    <w:rsid w:val="002805F5"/>
    <w:rsid w:val="00280751"/>
    <w:rsid w:val="00280765"/>
    <w:rsid w:val="00280A8B"/>
    <w:rsid w:val="002814BD"/>
    <w:rsid w:val="002814E9"/>
    <w:rsid w:val="002821C1"/>
    <w:rsid w:val="00282488"/>
    <w:rsid w:val="0028280A"/>
    <w:rsid w:val="00282A1E"/>
    <w:rsid w:val="00283A0F"/>
    <w:rsid w:val="00283E97"/>
    <w:rsid w:val="0028406E"/>
    <w:rsid w:val="00284162"/>
    <w:rsid w:val="00284214"/>
    <w:rsid w:val="00284D6F"/>
    <w:rsid w:val="00284DE7"/>
    <w:rsid w:val="00284F67"/>
    <w:rsid w:val="0028500C"/>
    <w:rsid w:val="0028574D"/>
    <w:rsid w:val="00285966"/>
    <w:rsid w:val="002859BB"/>
    <w:rsid w:val="00285C74"/>
    <w:rsid w:val="002865F7"/>
    <w:rsid w:val="00286ACD"/>
    <w:rsid w:val="00286FCB"/>
    <w:rsid w:val="00286FF6"/>
    <w:rsid w:val="00287838"/>
    <w:rsid w:val="0029039A"/>
    <w:rsid w:val="002907B5"/>
    <w:rsid w:val="00290ABE"/>
    <w:rsid w:val="00291012"/>
    <w:rsid w:val="00291CBC"/>
    <w:rsid w:val="00291E6C"/>
    <w:rsid w:val="002922C5"/>
    <w:rsid w:val="00292343"/>
    <w:rsid w:val="00292857"/>
    <w:rsid w:val="00292EB7"/>
    <w:rsid w:val="00293299"/>
    <w:rsid w:val="0029368C"/>
    <w:rsid w:val="00293F40"/>
    <w:rsid w:val="00294186"/>
    <w:rsid w:val="0029459C"/>
    <w:rsid w:val="00294820"/>
    <w:rsid w:val="00295BCC"/>
    <w:rsid w:val="00295CDB"/>
    <w:rsid w:val="00295DFC"/>
    <w:rsid w:val="00295F9F"/>
    <w:rsid w:val="00296227"/>
    <w:rsid w:val="00296C50"/>
    <w:rsid w:val="00296DD1"/>
    <w:rsid w:val="00296F44"/>
    <w:rsid w:val="0029736D"/>
    <w:rsid w:val="0029777D"/>
    <w:rsid w:val="00297B17"/>
    <w:rsid w:val="00297C16"/>
    <w:rsid w:val="002A03F6"/>
    <w:rsid w:val="002A055E"/>
    <w:rsid w:val="002A1417"/>
    <w:rsid w:val="002A14DD"/>
    <w:rsid w:val="002A1753"/>
    <w:rsid w:val="002A1794"/>
    <w:rsid w:val="002A1D4E"/>
    <w:rsid w:val="002A215C"/>
    <w:rsid w:val="002A2869"/>
    <w:rsid w:val="002A2FDF"/>
    <w:rsid w:val="002A3028"/>
    <w:rsid w:val="002A34D1"/>
    <w:rsid w:val="002A395B"/>
    <w:rsid w:val="002A3D2D"/>
    <w:rsid w:val="002A3E17"/>
    <w:rsid w:val="002A43A3"/>
    <w:rsid w:val="002A49A0"/>
    <w:rsid w:val="002A4B30"/>
    <w:rsid w:val="002A64F9"/>
    <w:rsid w:val="002A6894"/>
    <w:rsid w:val="002A6987"/>
    <w:rsid w:val="002A6AD5"/>
    <w:rsid w:val="002A7634"/>
    <w:rsid w:val="002A7CB5"/>
    <w:rsid w:val="002A7DCE"/>
    <w:rsid w:val="002B0630"/>
    <w:rsid w:val="002B0B16"/>
    <w:rsid w:val="002B0D48"/>
    <w:rsid w:val="002B131F"/>
    <w:rsid w:val="002B2087"/>
    <w:rsid w:val="002B2423"/>
    <w:rsid w:val="002B24D6"/>
    <w:rsid w:val="002B2548"/>
    <w:rsid w:val="002B2F9E"/>
    <w:rsid w:val="002B46F1"/>
    <w:rsid w:val="002B49C6"/>
    <w:rsid w:val="002B49D6"/>
    <w:rsid w:val="002B4AFC"/>
    <w:rsid w:val="002B4F5E"/>
    <w:rsid w:val="002B548A"/>
    <w:rsid w:val="002B5932"/>
    <w:rsid w:val="002B594C"/>
    <w:rsid w:val="002B5C03"/>
    <w:rsid w:val="002B6446"/>
    <w:rsid w:val="002B6BCD"/>
    <w:rsid w:val="002B6C62"/>
    <w:rsid w:val="002B7060"/>
    <w:rsid w:val="002B72B5"/>
    <w:rsid w:val="002B7336"/>
    <w:rsid w:val="002B7658"/>
    <w:rsid w:val="002B78D0"/>
    <w:rsid w:val="002B7AC0"/>
    <w:rsid w:val="002B7E6C"/>
    <w:rsid w:val="002B7F39"/>
    <w:rsid w:val="002C092B"/>
    <w:rsid w:val="002C1073"/>
    <w:rsid w:val="002C14E6"/>
    <w:rsid w:val="002C160E"/>
    <w:rsid w:val="002C20E6"/>
    <w:rsid w:val="002C2186"/>
    <w:rsid w:val="002C2BC3"/>
    <w:rsid w:val="002C2C25"/>
    <w:rsid w:val="002C36CC"/>
    <w:rsid w:val="002C4103"/>
    <w:rsid w:val="002C41E6"/>
    <w:rsid w:val="002C44EE"/>
    <w:rsid w:val="002C45A6"/>
    <w:rsid w:val="002C484D"/>
    <w:rsid w:val="002C5481"/>
    <w:rsid w:val="002C5489"/>
    <w:rsid w:val="002C6435"/>
    <w:rsid w:val="002C6810"/>
    <w:rsid w:val="002C6814"/>
    <w:rsid w:val="002C6A66"/>
    <w:rsid w:val="002C6D10"/>
    <w:rsid w:val="002C7BE6"/>
    <w:rsid w:val="002C7FDC"/>
    <w:rsid w:val="002D0546"/>
    <w:rsid w:val="002D06DA"/>
    <w:rsid w:val="002D071A"/>
    <w:rsid w:val="002D0C50"/>
    <w:rsid w:val="002D112E"/>
    <w:rsid w:val="002D1293"/>
    <w:rsid w:val="002D18F2"/>
    <w:rsid w:val="002D1FFC"/>
    <w:rsid w:val="002D21E5"/>
    <w:rsid w:val="002D2529"/>
    <w:rsid w:val="002D26E6"/>
    <w:rsid w:val="002D2A57"/>
    <w:rsid w:val="002D2E1A"/>
    <w:rsid w:val="002D34B2"/>
    <w:rsid w:val="002D3B5B"/>
    <w:rsid w:val="002D3FFD"/>
    <w:rsid w:val="002D406F"/>
    <w:rsid w:val="002D435A"/>
    <w:rsid w:val="002D43B0"/>
    <w:rsid w:val="002D475E"/>
    <w:rsid w:val="002D48B0"/>
    <w:rsid w:val="002D5B37"/>
    <w:rsid w:val="002D655B"/>
    <w:rsid w:val="002D6C0D"/>
    <w:rsid w:val="002D71D9"/>
    <w:rsid w:val="002D7637"/>
    <w:rsid w:val="002E0131"/>
    <w:rsid w:val="002E125A"/>
    <w:rsid w:val="002E17F2"/>
    <w:rsid w:val="002E195C"/>
    <w:rsid w:val="002E1EEE"/>
    <w:rsid w:val="002E2964"/>
    <w:rsid w:val="002E2D9D"/>
    <w:rsid w:val="002E31E1"/>
    <w:rsid w:val="002E35B3"/>
    <w:rsid w:val="002E37BB"/>
    <w:rsid w:val="002E4008"/>
    <w:rsid w:val="002E40DA"/>
    <w:rsid w:val="002E4A22"/>
    <w:rsid w:val="002E4AE0"/>
    <w:rsid w:val="002E4B1F"/>
    <w:rsid w:val="002E58C5"/>
    <w:rsid w:val="002E5B1F"/>
    <w:rsid w:val="002E5F08"/>
    <w:rsid w:val="002E6445"/>
    <w:rsid w:val="002E658B"/>
    <w:rsid w:val="002E6903"/>
    <w:rsid w:val="002E692F"/>
    <w:rsid w:val="002E6D4F"/>
    <w:rsid w:val="002E76D3"/>
    <w:rsid w:val="002E7CAE"/>
    <w:rsid w:val="002F093C"/>
    <w:rsid w:val="002F10FA"/>
    <w:rsid w:val="002F2771"/>
    <w:rsid w:val="002F2C9B"/>
    <w:rsid w:val="002F3121"/>
    <w:rsid w:val="002F37A9"/>
    <w:rsid w:val="002F39A0"/>
    <w:rsid w:val="002F39E9"/>
    <w:rsid w:val="002F3C3E"/>
    <w:rsid w:val="002F3C54"/>
    <w:rsid w:val="002F43C5"/>
    <w:rsid w:val="002F49E4"/>
    <w:rsid w:val="002F50F1"/>
    <w:rsid w:val="002F514A"/>
    <w:rsid w:val="002F5284"/>
    <w:rsid w:val="002F5A09"/>
    <w:rsid w:val="002F5BD7"/>
    <w:rsid w:val="002F5D5F"/>
    <w:rsid w:val="002F6146"/>
    <w:rsid w:val="002F61FF"/>
    <w:rsid w:val="002F6AD4"/>
    <w:rsid w:val="002F6BFC"/>
    <w:rsid w:val="002F6EF2"/>
    <w:rsid w:val="002F73BB"/>
    <w:rsid w:val="002F74C4"/>
    <w:rsid w:val="002F7CF3"/>
    <w:rsid w:val="0030005F"/>
    <w:rsid w:val="00300522"/>
    <w:rsid w:val="003006EB"/>
    <w:rsid w:val="00300C97"/>
    <w:rsid w:val="00301817"/>
    <w:rsid w:val="003018A6"/>
    <w:rsid w:val="003018B6"/>
    <w:rsid w:val="00301CE6"/>
    <w:rsid w:val="00301E01"/>
    <w:rsid w:val="00302081"/>
    <w:rsid w:val="0030256B"/>
    <w:rsid w:val="00302F92"/>
    <w:rsid w:val="00303017"/>
    <w:rsid w:val="00303227"/>
    <w:rsid w:val="003032B5"/>
    <w:rsid w:val="00303AF6"/>
    <w:rsid w:val="0030418F"/>
    <w:rsid w:val="00304FF7"/>
    <w:rsid w:val="0030501F"/>
    <w:rsid w:val="0030558A"/>
    <w:rsid w:val="00305A14"/>
    <w:rsid w:val="00306063"/>
    <w:rsid w:val="00306171"/>
    <w:rsid w:val="00306182"/>
    <w:rsid w:val="003068A2"/>
    <w:rsid w:val="00306C74"/>
    <w:rsid w:val="00306E15"/>
    <w:rsid w:val="003072A5"/>
    <w:rsid w:val="00307693"/>
    <w:rsid w:val="003076F8"/>
    <w:rsid w:val="00307739"/>
    <w:rsid w:val="00307BA1"/>
    <w:rsid w:val="00307F4D"/>
    <w:rsid w:val="00310501"/>
    <w:rsid w:val="003106E4"/>
    <w:rsid w:val="00310B6B"/>
    <w:rsid w:val="00310E90"/>
    <w:rsid w:val="00310FF3"/>
    <w:rsid w:val="00311702"/>
    <w:rsid w:val="00311B52"/>
    <w:rsid w:val="00311E82"/>
    <w:rsid w:val="00312012"/>
    <w:rsid w:val="00312178"/>
    <w:rsid w:val="003121B0"/>
    <w:rsid w:val="00312797"/>
    <w:rsid w:val="003128EF"/>
    <w:rsid w:val="00313299"/>
    <w:rsid w:val="0031343F"/>
    <w:rsid w:val="0031371D"/>
    <w:rsid w:val="003137D5"/>
    <w:rsid w:val="00313D67"/>
    <w:rsid w:val="00313E6E"/>
    <w:rsid w:val="00313FD6"/>
    <w:rsid w:val="00314194"/>
    <w:rsid w:val="003143BD"/>
    <w:rsid w:val="00314818"/>
    <w:rsid w:val="00314F32"/>
    <w:rsid w:val="00315092"/>
    <w:rsid w:val="00315363"/>
    <w:rsid w:val="00315574"/>
    <w:rsid w:val="003167C7"/>
    <w:rsid w:val="003167D1"/>
    <w:rsid w:val="00316A0D"/>
    <w:rsid w:val="00316FE1"/>
    <w:rsid w:val="003170CF"/>
    <w:rsid w:val="003174A3"/>
    <w:rsid w:val="00317CF7"/>
    <w:rsid w:val="003203ED"/>
    <w:rsid w:val="00320C09"/>
    <w:rsid w:val="00321974"/>
    <w:rsid w:val="00321B57"/>
    <w:rsid w:val="00321DA9"/>
    <w:rsid w:val="00322608"/>
    <w:rsid w:val="00322C9F"/>
    <w:rsid w:val="00322DD9"/>
    <w:rsid w:val="003236E2"/>
    <w:rsid w:val="00324D23"/>
    <w:rsid w:val="00325059"/>
    <w:rsid w:val="00325331"/>
    <w:rsid w:val="003257F8"/>
    <w:rsid w:val="00325B5E"/>
    <w:rsid w:val="00326106"/>
    <w:rsid w:val="003262B6"/>
    <w:rsid w:val="00330245"/>
    <w:rsid w:val="00330A4F"/>
    <w:rsid w:val="00330C9F"/>
    <w:rsid w:val="003316AC"/>
    <w:rsid w:val="00331751"/>
    <w:rsid w:val="00331A2A"/>
    <w:rsid w:val="00331D51"/>
    <w:rsid w:val="00332338"/>
    <w:rsid w:val="0033259E"/>
    <w:rsid w:val="00332BCB"/>
    <w:rsid w:val="00333488"/>
    <w:rsid w:val="0033363C"/>
    <w:rsid w:val="00333AAB"/>
    <w:rsid w:val="00333C46"/>
    <w:rsid w:val="00333C9A"/>
    <w:rsid w:val="0033415D"/>
    <w:rsid w:val="00334319"/>
    <w:rsid w:val="00334326"/>
    <w:rsid w:val="00334461"/>
    <w:rsid w:val="00334579"/>
    <w:rsid w:val="00334C23"/>
    <w:rsid w:val="003356FA"/>
    <w:rsid w:val="00335858"/>
    <w:rsid w:val="00336350"/>
    <w:rsid w:val="00336A1F"/>
    <w:rsid w:val="00336A37"/>
    <w:rsid w:val="00336B28"/>
    <w:rsid w:val="00336BDA"/>
    <w:rsid w:val="00336CA8"/>
    <w:rsid w:val="00336EF6"/>
    <w:rsid w:val="003371BB"/>
    <w:rsid w:val="00337438"/>
    <w:rsid w:val="00337C2A"/>
    <w:rsid w:val="00337DD2"/>
    <w:rsid w:val="00340578"/>
    <w:rsid w:val="003409D4"/>
    <w:rsid w:val="00340DEB"/>
    <w:rsid w:val="00341072"/>
    <w:rsid w:val="003413D5"/>
    <w:rsid w:val="003418D0"/>
    <w:rsid w:val="003419B2"/>
    <w:rsid w:val="00341E51"/>
    <w:rsid w:val="0034272D"/>
    <w:rsid w:val="00342998"/>
    <w:rsid w:val="00342BD7"/>
    <w:rsid w:val="00342E05"/>
    <w:rsid w:val="00342FB9"/>
    <w:rsid w:val="00343226"/>
    <w:rsid w:val="0034324B"/>
    <w:rsid w:val="003438D2"/>
    <w:rsid w:val="00343CEB"/>
    <w:rsid w:val="00344103"/>
    <w:rsid w:val="00344155"/>
    <w:rsid w:val="00344870"/>
    <w:rsid w:val="00344B60"/>
    <w:rsid w:val="00344D36"/>
    <w:rsid w:val="00344ED5"/>
    <w:rsid w:val="00345247"/>
    <w:rsid w:val="003459DA"/>
    <w:rsid w:val="00345A54"/>
    <w:rsid w:val="003460BC"/>
    <w:rsid w:val="003469B7"/>
    <w:rsid w:val="00346AE7"/>
    <w:rsid w:val="00346DB5"/>
    <w:rsid w:val="00346F09"/>
    <w:rsid w:val="003470B1"/>
    <w:rsid w:val="003472B5"/>
    <w:rsid w:val="003474B6"/>
    <w:rsid w:val="003477B1"/>
    <w:rsid w:val="00350EE5"/>
    <w:rsid w:val="00350F08"/>
    <w:rsid w:val="003516A2"/>
    <w:rsid w:val="00351B14"/>
    <w:rsid w:val="00351EDD"/>
    <w:rsid w:val="003521A1"/>
    <w:rsid w:val="00352468"/>
    <w:rsid w:val="00352795"/>
    <w:rsid w:val="0035289F"/>
    <w:rsid w:val="00352A07"/>
    <w:rsid w:val="00352ED4"/>
    <w:rsid w:val="00353260"/>
    <w:rsid w:val="00353919"/>
    <w:rsid w:val="00354495"/>
    <w:rsid w:val="00354F86"/>
    <w:rsid w:val="0035599D"/>
    <w:rsid w:val="003560DF"/>
    <w:rsid w:val="003562C5"/>
    <w:rsid w:val="0035666F"/>
    <w:rsid w:val="003569FB"/>
    <w:rsid w:val="00356A4D"/>
    <w:rsid w:val="00356BDD"/>
    <w:rsid w:val="00356BE2"/>
    <w:rsid w:val="00357380"/>
    <w:rsid w:val="003602D9"/>
    <w:rsid w:val="003603C2"/>
    <w:rsid w:val="003604CE"/>
    <w:rsid w:val="0036094E"/>
    <w:rsid w:val="00360A03"/>
    <w:rsid w:val="00360C7B"/>
    <w:rsid w:val="0036114E"/>
    <w:rsid w:val="003619B8"/>
    <w:rsid w:val="0036211F"/>
    <w:rsid w:val="0036240F"/>
    <w:rsid w:val="00363273"/>
    <w:rsid w:val="003637A8"/>
    <w:rsid w:val="00363A54"/>
    <w:rsid w:val="00363F5F"/>
    <w:rsid w:val="00364451"/>
    <w:rsid w:val="003646B2"/>
    <w:rsid w:val="00364BB6"/>
    <w:rsid w:val="00364F5B"/>
    <w:rsid w:val="00365C9D"/>
    <w:rsid w:val="00365E7E"/>
    <w:rsid w:val="00366058"/>
    <w:rsid w:val="003665C9"/>
    <w:rsid w:val="003669CF"/>
    <w:rsid w:val="00367788"/>
    <w:rsid w:val="00367818"/>
    <w:rsid w:val="003679E0"/>
    <w:rsid w:val="00367C42"/>
    <w:rsid w:val="00367C62"/>
    <w:rsid w:val="00367C88"/>
    <w:rsid w:val="00367DF1"/>
    <w:rsid w:val="00370701"/>
    <w:rsid w:val="003708BF"/>
    <w:rsid w:val="00370E47"/>
    <w:rsid w:val="00371B89"/>
    <w:rsid w:val="00371F4E"/>
    <w:rsid w:val="00372499"/>
    <w:rsid w:val="00372528"/>
    <w:rsid w:val="00372730"/>
    <w:rsid w:val="00372747"/>
    <w:rsid w:val="003731F1"/>
    <w:rsid w:val="00373214"/>
    <w:rsid w:val="003738F6"/>
    <w:rsid w:val="00373A74"/>
    <w:rsid w:val="003742AC"/>
    <w:rsid w:val="00374545"/>
    <w:rsid w:val="003745A5"/>
    <w:rsid w:val="003749BE"/>
    <w:rsid w:val="00374DBA"/>
    <w:rsid w:val="003750A7"/>
    <w:rsid w:val="00375785"/>
    <w:rsid w:val="0037591C"/>
    <w:rsid w:val="00375D61"/>
    <w:rsid w:val="00375E32"/>
    <w:rsid w:val="003762F8"/>
    <w:rsid w:val="00376470"/>
    <w:rsid w:val="00376892"/>
    <w:rsid w:val="00376B65"/>
    <w:rsid w:val="00376C20"/>
    <w:rsid w:val="00377A63"/>
    <w:rsid w:val="00377A65"/>
    <w:rsid w:val="00377CE1"/>
    <w:rsid w:val="00377DFC"/>
    <w:rsid w:val="00377EF0"/>
    <w:rsid w:val="00377EF8"/>
    <w:rsid w:val="00380028"/>
    <w:rsid w:val="0038026C"/>
    <w:rsid w:val="0038095E"/>
    <w:rsid w:val="003809C9"/>
    <w:rsid w:val="00380DAB"/>
    <w:rsid w:val="00380EFF"/>
    <w:rsid w:val="003820D7"/>
    <w:rsid w:val="003822FE"/>
    <w:rsid w:val="0038288E"/>
    <w:rsid w:val="0038302C"/>
    <w:rsid w:val="003831E3"/>
    <w:rsid w:val="00383275"/>
    <w:rsid w:val="003833FE"/>
    <w:rsid w:val="003836D5"/>
    <w:rsid w:val="00383747"/>
    <w:rsid w:val="00383802"/>
    <w:rsid w:val="00383CA7"/>
    <w:rsid w:val="00384561"/>
    <w:rsid w:val="00384613"/>
    <w:rsid w:val="00384958"/>
    <w:rsid w:val="00384AAE"/>
    <w:rsid w:val="00385199"/>
    <w:rsid w:val="003851F1"/>
    <w:rsid w:val="0038555F"/>
    <w:rsid w:val="00385748"/>
    <w:rsid w:val="00385A33"/>
    <w:rsid w:val="00385BF0"/>
    <w:rsid w:val="0038613F"/>
    <w:rsid w:val="003861F5"/>
    <w:rsid w:val="00386513"/>
    <w:rsid w:val="00386632"/>
    <w:rsid w:val="00386C24"/>
    <w:rsid w:val="00386EBE"/>
    <w:rsid w:val="0038755D"/>
    <w:rsid w:val="00387619"/>
    <w:rsid w:val="00391439"/>
    <w:rsid w:val="00392316"/>
    <w:rsid w:val="0039248F"/>
    <w:rsid w:val="00392BE9"/>
    <w:rsid w:val="00392D86"/>
    <w:rsid w:val="00393066"/>
    <w:rsid w:val="00393283"/>
    <w:rsid w:val="003935B5"/>
    <w:rsid w:val="0039371A"/>
    <w:rsid w:val="003939FF"/>
    <w:rsid w:val="00393F23"/>
    <w:rsid w:val="00394312"/>
    <w:rsid w:val="00394588"/>
    <w:rsid w:val="00394958"/>
    <w:rsid w:val="00396189"/>
    <w:rsid w:val="00396868"/>
    <w:rsid w:val="00396E1A"/>
    <w:rsid w:val="0039753E"/>
    <w:rsid w:val="00397ED8"/>
    <w:rsid w:val="003A00E3"/>
    <w:rsid w:val="003A040E"/>
    <w:rsid w:val="003A0B95"/>
    <w:rsid w:val="003A0BAB"/>
    <w:rsid w:val="003A1172"/>
    <w:rsid w:val="003A17CA"/>
    <w:rsid w:val="003A1A09"/>
    <w:rsid w:val="003A1E14"/>
    <w:rsid w:val="003A2138"/>
    <w:rsid w:val="003A2223"/>
    <w:rsid w:val="003A2965"/>
    <w:rsid w:val="003A2A0F"/>
    <w:rsid w:val="003A2D51"/>
    <w:rsid w:val="003A37E2"/>
    <w:rsid w:val="003A38FF"/>
    <w:rsid w:val="003A4384"/>
    <w:rsid w:val="003A45A1"/>
    <w:rsid w:val="003A4BC7"/>
    <w:rsid w:val="003A4E64"/>
    <w:rsid w:val="003A525B"/>
    <w:rsid w:val="003A5407"/>
    <w:rsid w:val="003A5520"/>
    <w:rsid w:val="003A5B0A"/>
    <w:rsid w:val="003A627A"/>
    <w:rsid w:val="003A678F"/>
    <w:rsid w:val="003A6B5B"/>
    <w:rsid w:val="003A6BAC"/>
    <w:rsid w:val="003A6C6D"/>
    <w:rsid w:val="003A6CD1"/>
    <w:rsid w:val="003A70A4"/>
    <w:rsid w:val="003A73EF"/>
    <w:rsid w:val="003A7EF3"/>
    <w:rsid w:val="003B12C7"/>
    <w:rsid w:val="003B159C"/>
    <w:rsid w:val="003B1A3A"/>
    <w:rsid w:val="003B1F07"/>
    <w:rsid w:val="003B20EF"/>
    <w:rsid w:val="003B225A"/>
    <w:rsid w:val="003B2335"/>
    <w:rsid w:val="003B2701"/>
    <w:rsid w:val="003B2978"/>
    <w:rsid w:val="003B299F"/>
    <w:rsid w:val="003B2F2A"/>
    <w:rsid w:val="003B334A"/>
    <w:rsid w:val="003B369F"/>
    <w:rsid w:val="003B36A3"/>
    <w:rsid w:val="003B41E7"/>
    <w:rsid w:val="003B421A"/>
    <w:rsid w:val="003B4E43"/>
    <w:rsid w:val="003B5022"/>
    <w:rsid w:val="003B5133"/>
    <w:rsid w:val="003B52FA"/>
    <w:rsid w:val="003B5D67"/>
    <w:rsid w:val="003B5EE6"/>
    <w:rsid w:val="003B5F7B"/>
    <w:rsid w:val="003B62CC"/>
    <w:rsid w:val="003B6488"/>
    <w:rsid w:val="003B64BB"/>
    <w:rsid w:val="003B7046"/>
    <w:rsid w:val="003B7160"/>
    <w:rsid w:val="003B7243"/>
    <w:rsid w:val="003B724B"/>
    <w:rsid w:val="003B7760"/>
    <w:rsid w:val="003B7852"/>
    <w:rsid w:val="003B7B09"/>
    <w:rsid w:val="003B7FE5"/>
    <w:rsid w:val="003C06BB"/>
    <w:rsid w:val="003C0CA7"/>
    <w:rsid w:val="003C11C8"/>
    <w:rsid w:val="003C1308"/>
    <w:rsid w:val="003C1443"/>
    <w:rsid w:val="003C1669"/>
    <w:rsid w:val="003C1912"/>
    <w:rsid w:val="003C1AB3"/>
    <w:rsid w:val="003C2702"/>
    <w:rsid w:val="003C27C4"/>
    <w:rsid w:val="003C27F7"/>
    <w:rsid w:val="003C2A75"/>
    <w:rsid w:val="003C2F44"/>
    <w:rsid w:val="003C310B"/>
    <w:rsid w:val="003C4281"/>
    <w:rsid w:val="003C4EAD"/>
    <w:rsid w:val="003C52DF"/>
    <w:rsid w:val="003C5CB0"/>
    <w:rsid w:val="003C6EBB"/>
    <w:rsid w:val="003C7312"/>
    <w:rsid w:val="003C7433"/>
    <w:rsid w:val="003C7806"/>
    <w:rsid w:val="003D015E"/>
    <w:rsid w:val="003D0440"/>
    <w:rsid w:val="003D06F3"/>
    <w:rsid w:val="003D0956"/>
    <w:rsid w:val="003D09D9"/>
    <w:rsid w:val="003D0C21"/>
    <w:rsid w:val="003D0C7B"/>
    <w:rsid w:val="003D109F"/>
    <w:rsid w:val="003D18EE"/>
    <w:rsid w:val="003D1997"/>
    <w:rsid w:val="003D1A3D"/>
    <w:rsid w:val="003D1B7A"/>
    <w:rsid w:val="003D1F1D"/>
    <w:rsid w:val="003D242A"/>
    <w:rsid w:val="003D2478"/>
    <w:rsid w:val="003D2518"/>
    <w:rsid w:val="003D29D0"/>
    <w:rsid w:val="003D2AFD"/>
    <w:rsid w:val="003D32F1"/>
    <w:rsid w:val="003D353A"/>
    <w:rsid w:val="003D35AA"/>
    <w:rsid w:val="003D3C45"/>
    <w:rsid w:val="003D447A"/>
    <w:rsid w:val="003D44D6"/>
    <w:rsid w:val="003D4771"/>
    <w:rsid w:val="003D4D63"/>
    <w:rsid w:val="003D4E46"/>
    <w:rsid w:val="003D4EDB"/>
    <w:rsid w:val="003D51E4"/>
    <w:rsid w:val="003D55E5"/>
    <w:rsid w:val="003D5762"/>
    <w:rsid w:val="003D5B1F"/>
    <w:rsid w:val="003D6648"/>
    <w:rsid w:val="003D66C7"/>
    <w:rsid w:val="003D67B7"/>
    <w:rsid w:val="003D6B2C"/>
    <w:rsid w:val="003D6B61"/>
    <w:rsid w:val="003D6E50"/>
    <w:rsid w:val="003D7274"/>
    <w:rsid w:val="003D75C0"/>
    <w:rsid w:val="003D7C17"/>
    <w:rsid w:val="003D7D6C"/>
    <w:rsid w:val="003E034C"/>
    <w:rsid w:val="003E0AD5"/>
    <w:rsid w:val="003E0E98"/>
    <w:rsid w:val="003E13E9"/>
    <w:rsid w:val="003E15FA"/>
    <w:rsid w:val="003E212F"/>
    <w:rsid w:val="003E2A21"/>
    <w:rsid w:val="003E2BD4"/>
    <w:rsid w:val="003E33D0"/>
    <w:rsid w:val="003E3962"/>
    <w:rsid w:val="003E3A21"/>
    <w:rsid w:val="003E3BE8"/>
    <w:rsid w:val="003E523E"/>
    <w:rsid w:val="003E543F"/>
    <w:rsid w:val="003E5485"/>
    <w:rsid w:val="003E55E4"/>
    <w:rsid w:val="003E572B"/>
    <w:rsid w:val="003E5B09"/>
    <w:rsid w:val="003E5BE2"/>
    <w:rsid w:val="003E61EA"/>
    <w:rsid w:val="003E6516"/>
    <w:rsid w:val="003E6B4D"/>
    <w:rsid w:val="003E6BE0"/>
    <w:rsid w:val="003E6E5B"/>
    <w:rsid w:val="003E6F47"/>
    <w:rsid w:val="003E7261"/>
    <w:rsid w:val="003E7275"/>
    <w:rsid w:val="003E74E3"/>
    <w:rsid w:val="003E7ABE"/>
    <w:rsid w:val="003E7D09"/>
    <w:rsid w:val="003E7D4E"/>
    <w:rsid w:val="003F02AA"/>
    <w:rsid w:val="003F05C7"/>
    <w:rsid w:val="003F0D71"/>
    <w:rsid w:val="003F111E"/>
    <w:rsid w:val="003F1F96"/>
    <w:rsid w:val="003F2027"/>
    <w:rsid w:val="003F23F6"/>
    <w:rsid w:val="003F253C"/>
    <w:rsid w:val="003F2629"/>
    <w:rsid w:val="003F276A"/>
    <w:rsid w:val="003F2CD4"/>
    <w:rsid w:val="003F3375"/>
    <w:rsid w:val="003F3B90"/>
    <w:rsid w:val="003F3C8E"/>
    <w:rsid w:val="003F45D4"/>
    <w:rsid w:val="003F47F0"/>
    <w:rsid w:val="003F4C68"/>
    <w:rsid w:val="003F53ED"/>
    <w:rsid w:val="003F5568"/>
    <w:rsid w:val="003F5D8A"/>
    <w:rsid w:val="003F64A1"/>
    <w:rsid w:val="003F6651"/>
    <w:rsid w:val="003F697B"/>
    <w:rsid w:val="003F6A70"/>
    <w:rsid w:val="003F6B8E"/>
    <w:rsid w:val="003F6BBE"/>
    <w:rsid w:val="003F6DC4"/>
    <w:rsid w:val="003F750E"/>
    <w:rsid w:val="003F762E"/>
    <w:rsid w:val="003F7770"/>
    <w:rsid w:val="003F7778"/>
    <w:rsid w:val="003F79B4"/>
    <w:rsid w:val="003F7E83"/>
    <w:rsid w:val="004000E2"/>
    <w:rsid w:val="004000E8"/>
    <w:rsid w:val="004008EC"/>
    <w:rsid w:val="00400A79"/>
    <w:rsid w:val="00400CD1"/>
    <w:rsid w:val="0040137A"/>
    <w:rsid w:val="00402E2B"/>
    <w:rsid w:val="00403577"/>
    <w:rsid w:val="004036BD"/>
    <w:rsid w:val="00403886"/>
    <w:rsid w:val="004038B5"/>
    <w:rsid w:val="004038F8"/>
    <w:rsid w:val="00403E16"/>
    <w:rsid w:val="00403FF5"/>
    <w:rsid w:val="004042C3"/>
    <w:rsid w:val="00404540"/>
    <w:rsid w:val="004048EA"/>
    <w:rsid w:val="00404914"/>
    <w:rsid w:val="0040512B"/>
    <w:rsid w:val="00405AFC"/>
    <w:rsid w:val="00405CA5"/>
    <w:rsid w:val="00406396"/>
    <w:rsid w:val="00406534"/>
    <w:rsid w:val="00406F77"/>
    <w:rsid w:val="00407641"/>
    <w:rsid w:val="0040768A"/>
    <w:rsid w:val="00407AC1"/>
    <w:rsid w:val="00407CD3"/>
    <w:rsid w:val="00410134"/>
    <w:rsid w:val="004101F3"/>
    <w:rsid w:val="00410391"/>
    <w:rsid w:val="00410405"/>
    <w:rsid w:val="00410787"/>
    <w:rsid w:val="004109C6"/>
    <w:rsid w:val="00410B72"/>
    <w:rsid w:val="00410BE5"/>
    <w:rsid w:val="00410F18"/>
    <w:rsid w:val="0041113B"/>
    <w:rsid w:val="0041138F"/>
    <w:rsid w:val="004122C7"/>
    <w:rsid w:val="0041243A"/>
    <w:rsid w:val="0041263E"/>
    <w:rsid w:val="0041286D"/>
    <w:rsid w:val="00412A63"/>
    <w:rsid w:val="00412C02"/>
    <w:rsid w:val="00413695"/>
    <w:rsid w:val="00413911"/>
    <w:rsid w:val="00413AAC"/>
    <w:rsid w:val="00413CDB"/>
    <w:rsid w:val="00413E92"/>
    <w:rsid w:val="00414002"/>
    <w:rsid w:val="0041434E"/>
    <w:rsid w:val="00414353"/>
    <w:rsid w:val="00414817"/>
    <w:rsid w:val="00414A6D"/>
    <w:rsid w:val="00414D48"/>
    <w:rsid w:val="00415029"/>
    <w:rsid w:val="0041588E"/>
    <w:rsid w:val="00415917"/>
    <w:rsid w:val="00415985"/>
    <w:rsid w:val="00415DB4"/>
    <w:rsid w:val="004160D2"/>
    <w:rsid w:val="00416E14"/>
    <w:rsid w:val="00417361"/>
    <w:rsid w:val="0041772B"/>
    <w:rsid w:val="00417E4F"/>
    <w:rsid w:val="00417EB1"/>
    <w:rsid w:val="004201BD"/>
    <w:rsid w:val="004209C0"/>
    <w:rsid w:val="00420F84"/>
    <w:rsid w:val="00420F97"/>
    <w:rsid w:val="00421105"/>
    <w:rsid w:val="0042115C"/>
    <w:rsid w:val="004216F4"/>
    <w:rsid w:val="00421828"/>
    <w:rsid w:val="0042199A"/>
    <w:rsid w:val="00421BCE"/>
    <w:rsid w:val="00421C3D"/>
    <w:rsid w:val="004221F5"/>
    <w:rsid w:val="00422AA4"/>
    <w:rsid w:val="0042327C"/>
    <w:rsid w:val="00423661"/>
    <w:rsid w:val="00423BF9"/>
    <w:rsid w:val="00423D67"/>
    <w:rsid w:val="004241E5"/>
    <w:rsid w:val="004242F4"/>
    <w:rsid w:val="0042455D"/>
    <w:rsid w:val="00424615"/>
    <w:rsid w:val="00424841"/>
    <w:rsid w:val="00425A8D"/>
    <w:rsid w:val="00425EB7"/>
    <w:rsid w:val="00426657"/>
    <w:rsid w:val="004267C0"/>
    <w:rsid w:val="00426F35"/>
    <w:rsid w:val="00426F8B"/>
    <w:rsid w:val="00427248"/>
    <w:rsid w:val="0042764F"/>
    <w:rsid w:val="004277C2"/>
    <w:rsid w:val="004278BE"/>
    <w:rsid w:val="00430050"/>
    <w:rsid w:val="00430C5A"/>
    <w:rsid w:val="00431829"/>
    <w:rsid w:val="0043187B"/>
    <w:rsid w:val="0043224F"/>
    <w:rsid w:val="00432591"/>
    <w:rsid w:val="004325CD"/>
    <w:rsid w:val="0043264A"/>
    <w:rsid w:val="004329AC"/>
    <w:rsid w:val="004329EB"/>
    <w:rsid w:val="00432CE9"/>
    <w:rsid w:val="00433565"/>
    <w:rsid w:val="004336D9"/>
    <w:rsid w:val="00433748"/>
    <w:rsid w:val="00433C23"/>
    <w:rsid w:val="00433CB9"/>
    <w:rsid w:val="00433EB7"/>
    <w:rsid w:val="00434047"/>
    <w:rsid w:val="004340B3"/>
    <w:rsid w:val="00434594"/>
    <w:rsid w:val="00434B7B"/>
    <w:rsid w:val="00434D2B"/>
    <w:rsid w:val="00434F9A"/>
    <w:rsid w:val="0043580B"/>
    <w:rsid w:val="00435FD2"/>
    <w:rsid w:val="004364BD"/>
    <w:rsid w:val="004369A1"/>
    <w:rsid w:val="00436AA7"/>
    <w:rsid w:val="00436D84"/>
    <w:rsid w:val="00437447"/>
    <w:rsid w:val="00437864"/>
    <w:rsid w:val="004403BE"/>
    <w:rsid w:val="0044055D"/>
    <w:rsid w:val="00440896"/>
    <w:rsid w:val="004409C8"/>
    <w:rsid w:val="00440CCB"/>
    <w:rsid w:val="00441186"/>
    <w:rsid w:val="004415B3"/>
    <w:rsid w:val="00441962"/>
    <w:rsid w:val="00441987"/>
    <w:rsid w:val="00441A92"/>
    <w:rsid w:val="00441C34"/>
    <w:rsid w:val="00441C6F"/>
    <w:rsid w:val="00442FA8"/>
    <w:rsid w:val="004431DC"/>
    <w:rsid w:val="004432E5"/>
    <w:rsid w:val="00444184"/>
    <w:rsid w:val="00444A21"/>
    <w:rsid w:val="00444C60"/>
    <w:rsid w:val="00444DAC"/>
    <w:rsid w:val="00444F56"/>
    <w:rsid w:val="004455E0"/>
    <w:rsid w:val="00445642"/>
    <w:rsid w:val="00445CDD"/>
    <w:rsid w:val="004462F8"/>
    <w:rsid w:val="00446353"/>
    <w:rsid w:val="00446488"/>
    <w:rsid w:val="0044705C"/>
    <w:rsid w:val="0044757F"/>
    <w:rsid w:val="004477C9"/>
    <w:rsid w:val="00447B0E"/>
    <w:rsid w:val="00447BEE"/>
    <w:rsid w:val="00447E6E"/>
    <w:rsid w:val="004506EF"/>
    <w:rsid w:val="004507C1"/>
    <w:rsid w:val="00450814"/>
    <w:rsid w:val="00450C8E"/>
    <w:rsid w:val="004517AA"/>
    <w:rsid w:val="00451AAD"/>
    <w:rsid w:val="00451B25"/>
    <w:rsid w:val="0045233A"/>
    <w:rsid w:val="00452CAC"/>
    <w:rsid w:val="00452ED8"/>
    <w:rsid w:val="00453344"/>
    <w:rsid w:val="0045337C"/>
    <w:rsid w:val="0045346B"/>
    <w:rsid w:val="0045375E"/>
    <w:rsid w:val="0045389F"/>
    <w:rsid w:val="004539AD"/>
    <w:rsid w:val="00453A71"/>
    <w:rsid w:val="0045489D"/>
    <w:rsid w:val="00454C86"/>
    <w:rsid w:val="00454D49"/>
    <w:rsid w:val="00454E07"/>
    <w:rsid w:val="00455128"/>
    <w:rsid w:val="00455A1C"/>
    <w:rsid w:val="004560DF"/>
    <w:rsid w:val="00456120"/>
    <w:rsid w:val="00456301"/>
    <w:rsid w:val="004567A0"/>
    <w:rsid w:val="00456FE7"/>
    <w:rsid w:val="00457565"/>
    <w:rsid w:val="004576BD"/>
    <w:rsid w:val="004578FA"/>
    <w:rsid w:val="0045790A"/>
    <w:rsid w:val="004579EF"/>
    <w:rsid w:val="00457B71"/>
    <w:rsid w:val="00460857"/>
    <w:rsid w:val="004615A9"/>
    <w:rsid w:val="004615B3"/>
    <w:rsid w:val="00461D30"/>
    <w:rsid w:val="00462A7D"/>
    <w:rsid w:val="00462BD7"/>
    <w:rsid w:val="00463087"/>
    <w:rsid w:val="00463125"/>
    <w:rsid w:val="004631CD"/>
    <w:rsid w:val="00463A04"/>
    <w:rsid w:val="00463D45"/>
    <w:rsid w:val="00463F54"/>
    <w:rsid w:val="004640C3"/>
    <w:rsid w:val="00464143"/>
    <w:rsid w:val="00464537"/>
    <w:rsid w:val="004649E0"/>
    <w:rsid w:val="00464DB5"/>
    <w:rsid w:val="00464DCB"/>
    <w:rsid w:val="004669E2"/>
    <w:rsid w:val="004671AD"/>
    <w:rsid w:val="00467388"/>
    <w:rsid w:val="004675B1"/>
    <w:rsid w:val="004676D4"/>
    <w:rsid w:val="0047049F"/>
    <w:rsid w:val="00470731"/>
    <w:rsid w:val="004708F4"/>
    <w:rsid w:val="00470921"/>
    <w:rsid w:val="00470C31"/>
    <w:rsid w:val="0047171E"/>
    <w:rsid w:val="00471C42"/>
    <w:rsid w:val="00471DE0"/>
    <w:rsid w:val="00471F21"/>
    <w:rsid w:val="004722D4"/>
    <w:rsid w:val="00472606"/>
    <w:rsid w:val="00472D91"/>
    <w:rsid w:val="00472E2D"/>
    <w:rsid w:val="0047338C"/>
    <w:rsid w:val="004734D0"/>
    <w:rsid w:val="0047411A"/>
    <w:rsid w:val="00474226"/>
    <w:rsid w:val="0047556B"/>
    <w:rsid w:val="00475926"/>
    <w:rsid w:val="00475F1B"/>
    <w:rsid w:val="00476002"/>
    <w:rsid w:val="004763E6"/>
    <w:rsid w:val="00476540"/>
    <w:rsid w:val="00476579"/>
    <w:rsid w:val="0047675F"/>
    <w:rsid w:val="0047699D"/>
    <w:rsid w:val="00477507"/>
    <w:rsid w:val="0047763E"/>
    <w:rsid w:val="00477768"/>
    <w:rsid w:val="00477ED5"/>
    <w:rsid w:val="00480397"/>
    <w:rsid w:val="0048072E"/>
    <w:rsid w:val="004808AB"/>
    <w:rsid w:val="004810A0"/>
    <w:rsid w:val="0048121F"/>
    <w:rsid w:val="00481244"/>
    <w:rsid w:val="004813C2"/>
    <w:rsid w:val="004814E5"/>
    <w:rsid w:val="0048156A"/>
    <w:rsid w:val="0048158C"/>
    <w:rsid w:val="00481F19"/>
    <w:rsid w:val="00481F88"/>
    <w:rsid w:val="004825E1"/>
    <w:rsid w:val="004828E6"/>
    <w:rsid w:val="00482D65"/>
    <w:rsid w:val="00483581"/>
    <w:rsid w:val="004835C8"/>
    <w:rsid w:val="00483900"/>
    <w:rsid w:val="00483C8A"/>
    <w:rsid w:val="00483FB1"/>
    <w:rsid w:val="0048416F"/>
    <w:rsid w:val="0048427C"/>
    <w:rsid w:val="00484553"/>
    <w:rsid w:val="00484EE5"/>
    <w:rsid w:val="00484F23"/>
    <w:rsid w:val="0048572C"/>
    <w:rsid w:val="004857B0"/>
    <w:rsid w:val="00485940"/>
    <w:rsid w:val="00485A20"/>
    <w:rsid w:val="00485B89"/>
    <w:rsid w:val="0048628A"/>
    <w:rsid w:val="004872D0"/>
    <w:rsid w:val="00490886"/>
    <w:rsid w:val="00490B53"/>
    <w:rsid w:val="004913FF"/>
    <w:rsid w:val="0049177F"/>
    <w:rsid w:val="00491DF3"/>
    <w:rsid w:val="004923E3"/>
    <w:rsid w:val="004924BA"/>
    <w:rsid w:val="004924F0"/>
    <w:rsid w:val="004927B6"/>
    <w:rsid w:val="00492AAC"/>
    <w:rsid w:val="00492B65"/>
    <w:rsid w:val="00492BC5"/>
    <w:rsid w:val="00492F41"/>
    <w:rsid w:val="004939C7"/>
    <w:rsid w:val="0049449E"/>
    <w:rsid w:val="00494645"/>
    <w:rsid w:val="0049596C"/>
    <w:rsid w:val="00495B6E"/>
    <w:rsid w:val="00495C42"/>
    <w:rsid w:val="004964F1"/>
    <w:rsid w:val="0049656B"/>
    <w:rsid w:val="0049691E"/>
    <w:rsid w:val="00496A78"/>
    <w:rsid w:val="004978C2"/>
    <w:rsid w:val="00497A3A"/>
    <w:rsid w:val="004A0088"/>
    <w:rsid w:val="004A056B"/>
    <w:rsid w:val="004A16BC"/>
    <w:rsid w:val="004A184F"/>
    <w:rsid w:val="004A186B"/>
    <w:rsid w:val="004A1C3A"/>
    <w:rsid w:val="004A28D2"/>
    <w:rsid w:val="004A2B94"/>
    <w:rsid w:val="004A32A3"/>
    <w:rsid w:val="004A370F"/>
    <w:rsid w:val="004A3862"/>
    <w:rsid w:val="004A39D3"/>
    <w:rsid w:val="004A3B7A"/>
    <w:rsid w:val="004A3B8E"/>
    <w:rsid w:val="004A3C1E"/>
    <w:rsid w:val="004A4661"/>
    <w:rsid w:val="004A4768"/>
    <w:rsid w:val="004A4DFD"/>
    <w:rsid w:val="004A4EF5"/>
    <w:rsid w:val="004A4F69"/>
    <w:rsid w:val="004A50A7"/>
    <w:rsid w:val="004A524C"/>
    <w:rsid w:val="004A5ADC"/>
    <w:rsid w:val="004A5EA2"/>
    <w:rsid w:val="004A646E"/>
    <w:rsid w:val="004A655A"/>
    <w:rsid w:val="004A675B"/>
    <w:rsid w:val="004A7141"/>
    <w:rsid w:val="004A7400"/>
    <w:rsid w:val="004A7EFC"/>
    <w:rsid w:val="004B08C3"/>
    <w:rsid w:val="004B0BAF"/>
    <w:rsid w:val="004B1148"/>
    <w:rsid w:val="004B11EB"/>
    <w:rsid w:val="004B169E"/>
    <w:rsid w:val="004B16AA"/>
    <w:rsid w:val="004B2430"/>
    <w:rsid w:val="004B2433"/>
    <w:rsid w:val="004B2614"/>
    <w:rsid w:val="004B2780"/>
    <w:rsid w:val="004B29FC"/>
    <w:rsid w:val="004B2B52"/>
    <w:rsid w:val="004B2CA5"/>
    <w:rsid w:val="004B2ED3"/>
    <w:rsid w:val="004B2FF4"/>
    <w:rsid w:val="004B3693"/>
    <w:rsid w:val="004B3BA7"/>
    <w:rsid w:val="004B3E91"/>
    <w:rsid w:val="004B4A37"/>
    <w:rsid w:val="004B4A91"/>
    <w:rsid w:val="004B4DA7"/>
    <w:rsid w:val="004B531A"/>
    <w:rsid w:val="004B611A"/>
    <w:rsid w:val="004B6BD3"/>
    <w:rsid w:val="004B6BDA"/>
    <w:rsid w:val="004B6E20"/>
    <w:rsid w:val="004B6E93"/>
    <w:rsid w:val="004B6F6A"/>
    <w:rsid w:val="004B6FDB"/>
    <w:rsid w:val="004B79D3"/>
    <w:rsid w:val="004B7C0C"/>
    <w:rsid w:val="004B7C79"/>
    <w:rsid w:val="004C038A"/>
    <w:rsid w:val="004C09EC"/>
    <w:rsid w:val="004C1600"/>
    <w:rsid w:val="004C1621"/>
    <w:rsid w:val="004C1D62"/>
    <w:rsid w:val="004C1F61"/>
    <w:rsid w:val="004C21C4"/>
    <w:rsid w:val="004C245E"/>
    <w:rsid w:val="004C29FE"/>
    <w:rsid w:val="004C36E8"/>
    <w:rsid w:val="004C3898"/>
    <w:rsid w:val="004C3CD0"/>
    <w:rsid w:val="004C447C"/>
    <w:rsid w:val="004C629C"/>
    <w:rsid w:val="004C6F76"/>
    <w:rsid w:val="004C7D00"/>
    <w:rsid w:val="004C7D19"/>
    <w:rsid w:val="004C7EBD"/>
    <w:rsid w:val="004D0D0F"/>
    <w:rsid w:val="004D1367"/>
    <w:rsid w:val="004D1DD8"/>
    <w:rsid w:val="004D1EE5"/>
    <w:rsid w:val="004D2233"/>
    <w:rsid w:val="004D2435"/>
    <w:rsid w:val="004D33FD"/>
    <w:rsid w:val="004D36B1"/>
    <w:rsid w:val="004D38D4"/>
    <w:rsid w:val="004D39EA"/>
    <w:rsid w:val="004D3CD4"/>
    <w:rsid w:val="004D4874"/>
    <w:rsid w:val="004D4969"/>
    <w:rsid w:val="004D57DA"/>
    <w:rsid w:val="004D5B1E"/>
    <w:rsid w:val="004D6776"/>
    <w:rsid w:val="004D6E83"/>
    <w:rsid w:val="004D7D3F"/>
    <w:rsid w:val="004D7D83"/>
    <w:rsid w:val="004D7E3D"/>
    <w:rsid w:val="004D7EBD"/>
    <w:rsid w:val="004D7F73"/>
    <w:rsid w:val="004E0A36"/>
    <w:rsid w:val="004E0ACC"/>
    <w:rsid w:val="004E142A"/>
    <w:rsid w:val="004E1E75"/>
    <w:rsid w:val="004E2680"/>
    <w:rsid w:val="004E28F9"/>
    <w:rsid w:val="004E3181"/>
    <w:rsid w:val="004E3F94"/>
    <w:rsid w:val="004E462E"/>
    <w:rsid w:val="004E4D77"/>
    <w:rsid w:val="004E4F16"/>
    <w:rsid w:val="004E5053"/>
    <w:rsid w:val="004E56DC"/>
    <w:rsid w:val="004E6040"/>
    <w:rsid w:val="004E66FC"/>
    <w:rsid w:val="004E673F"/>
    <w:rsid w:val="004E6B5F"/>
    <w:rsid w:val="004E7045"/>
    <w:rsid w:val="004E73E4"/>
    <w:rsid w:val="004E75AC"/>
    <w:rsid w:val="004E7674"/>
    <w:rsid w:val="004E76E3"/>
    <w:rsid w:val="004E76F4"/>
    <w:rsid w:val="004E778B"/>
    <w:rsid w:val="004E78B6"/>
    <w:rsid w:val="004E7A50"/>
    <w:rsid w:val="004F041D"/>
    <w:rsid w:val="004F06E4"/>
    <w:rsid w:val="004F0B4E"/>
    <w:rsid w:val="004F0B6C"/>
    <w:rsid w:val="004F0BBD"/>
    <w:rsid w:val="004F1995"/>
    <w:rsid w:val="004F1A94"/>
    <w:rsid w:val="004F1BE8"/>
    <w:rsid w:val="004F2078"/>
    <w:rsid w:val="004F2163"/>
    <w:rsid w:val="004F293F"/>
    <w:rsid w:val="004F2AEF"/>
    <w:rsid w:val="004F2DAA"/>
    <w:rsid w:val="004F37CA"/>
    <w:rsid w:val="004F383F"/>
    <w:rsid w:val="004F3A31"/>
    <w:rsid w:val="004F3AA0"/>
    <w:rsid w:val="004F3C7A"/>
    <w:rsid w:val="004F427C"/>
    <w:rsid w:val="004F48A0"/>
    <w:rsid w:val="004F4DA3"/>
    <w:rsid w:val="004F4EBD"/>
    <w:rsid w:val="004F52E9"/>
    <w:rsid w:val="004F5A69"/>
    <w:rsid w:val="004F5F11"/>
    <w:rsid w:val="004F6288"/>
    <w:rsid w:val="004F633A"/>
    <w:rsid w:val="004F6590"/>
    <w:rsid w:val="004F6AA2"/>
    <w:rsid w:val="004F6BC4"/>
    <w:rsid w:val="004F6CE4"/>
    <w:rsid w:val="004F73DE"/>
    <w:rsid w:val="004F75EB"/>
    <w:rsid w:val="00500263"/>
    <w:rsid w:val="0050068F"/>
    <w:rsid w:val="00500807"/>
    <w:rsid w:val="005009FA"/>
    <w:rsid w:val="00500A0B"/>
    <w:rsid w:val="00500C30"/>
    <w:rsid w:val="0050133B"/>
    <w:rsid w:val="00501651"/>
    <w:rsid w:val="00501E84"/>
    <w:rsid w:val="005024A0"/>
    <w:rsid w:val="005024EB"/>
    <w:rsid w:val="00502F5A"/>
    <w:rsid w:val="00503142"/>
    <w:rsid w:val="0050325C"/>
    <w:rsid w:val="00503490"/>
    <w:rsid w:val="0050351A"/>
    <w:rsid w:val="0050435B"/>
    <w:rsid w:val="005049A8"/>
    <w:rsid w:val="00504B92"/>
    <w:rsid w:val="00504FB3"/>
    <w:rsid w:val="00504FC6"/>
    <w:rsid w:val="00505910"/>
    <w:rsid w:val="00506298"/>
    <w:rsid w:val="00506557"/>
    <w:rsid w:val="0050677A"/>
    <w:rsid w:val="005067D7"/>
    <w:rsid w:val="00506E10"/>
    <w:rsid w:val="0050705B"/>
    <w:rsid w:val="00507201"/>
    <w:rsid w:val="00507867"/>
    <w:rsid w:val="00507C5A"/>
    <w:rsid w:val="00510774"/>
    <w:rsid w:val="005108D8"/>
    <w:rsid w:val="0051091B"/>
    <w:rsid w:val="0051102C"/>
    <w:rsid w:val="005116F9"/>
    <w:rsid w:val="005119BA"/>
    <w:rsid w:val="00511C50"/>
    <w:rsid w:val="00511D4A"/>
    <w:rsid w:val="00511DAF"/>
    <w:rsid w:val="0051279F"/>
    <w:rsid w:val="00512A27"/>
    <w:rsid w:val="00512D1C"/>
    <w:rsid w:val="00512DE3"/>
    <w:rsid w:val="0051300C"/>
    <w:rsid w:val="005133F8"/>
    <w:rsid w:val="0051340D"/>
    <w:rsid w:val="00513625"/>
    <w:rsid w:val="005138E4"/>
    <w:rsid w:val="00513A2D"/>
    <w:rsid w:val="00513A4A"/>
    <w:rsid w:val="00513A8B"/>
    <w:rsid w:val="00513C78"/>
    <w:rsid w:val="00513CFC"/>
    <w:rsid w:val="00514903"/>
    <w:rsid w:val="00514D42"/>
    <w:rsid w:val="00514D5E"/>
    <w:rsid w:val="005153A7"/>
    <w:rsid w:val="00515703"/>
    <w:rsid w:val="005157BE"/>
    <w:rsid w:val="005160A0"/>
    <w:rsid w:val="00516715"/>
    <w:rsid w:val="00516B78"/>
    <w:rsid w:val="00516DF2"/>
    <w:rsid w:val="005208B2"/>
    <w:rsid w:val="005209E0"/>
    <w:rsid w:val="00520AEB"/>
    <w:rsid w:val="00520F2C"/>
    <w:rsid w:val="00521586"/>
    <w:rsid w:val="005219CF"/>
    <w:rsid w:val="00521BD4"/>
    <w:rsid w:val="005223B6"/>
    <w:rsid w:val="005225CA"/>
    <w:rsid w:val="00522613"/>
    <w:rsid w:val="0052275B"/>
    <w:rsid w:val="00522791"/>
    <w:rsid w:val="005229E6"/>
    <w:rsid w:val="005230CE"/>
    <w:rsid w:val="00523493"/>
    <w:rsid w:val="00524201"/>
    <w:rsid w:val="00524C4D"/>
    <w:rsid w:val="00524E3F"/>
    <w:rsid w:val="00524EDE"/>
    <w:rsid w:val="005262F6"/>
    <w:rsid w:val="005263AB"/>
    <w:rsid w:val="0052640F"/>
    <w:rsid w:val="00526434"/>
    <w:rsid w:val="0052663B"/>
    <w:rsid w:val="005273EE"/>
    <w:rsid w:val="005275EA"/>
    <w:rsid w:val="00527762"/>
    <w:rsid w:val="00530017"/>
    <w:rsid w:val="005301D5"/>
    <w:rsid w:val="005302EA"/>
    <w:rsid w:val="0053053A"/>
    <w:rsid w:val="00531AFC"/>
    <w:rsid w:val="00531B07"/>
    <w:rsid w:val="005325B6"/>
    <w:rsid w:val="00532C05"/>
    <w:rsid w:val="0053369B"/>
    <w:rsid w:val="00533A1A"/>
    <w:rsid w:val="0053402F"/>
    <w:rsid w:val="00534B59"/>
    <w:rsid w:val="005352D2"/>
    <w:rsid w:val="005352E8"/>
    <w:rsid w:val="00535398"/>
    <w:rsid w:val="00535733"/>
    <w:rsid w:val="005359A5"/>
    <w:rsid w:val="00535E52"/>
    <w:rsid w:val="0053604C"/>
    <w:rsid w:val="00536584"/>
    <w:rsid w:val="005365E7"/>
    <w:rsid w:val="005365FD"/>
    <w:rsid w:val="00536759"/>
    <w:rsid w:val="005367AA"/>
    <w:rsid w:val="00536964"/>
    <w:rsid w:val="00536ABF"/>
    <w:rsid w:val="00536C11"/>
    <w:rsid w:val="00537138"/>
    <w:rsid w:val="00537240"/>
    <w:rsid w:val="00537906"/>
    <w:rsid w:val="00537C62"/>
    <w:rsid w:val="0054048E"/>
    <w:rsid w:val="0054098F"/>
    <w:rsid w:val="00540BA2"/>
    <w:rsid w:val="00540E3B"/>
    <w:rsid w:val="00540FCD"/>
    <w:rsid w:val="00541C9E"/>
    <w:rsid w:val="00541E88"/>
    <w:rsid w:val="00542267"/>
    <w:rsid w:val="00542F21"/>
    <w:rsid w:val="005430E1"/>
    <w:rsid w:val="0054334D"/>
    <w:rsid w:val="0054360A"/>
    <w:rsid w:val="00543B54"/>
    <w:rsid w:val="00543B87"/>
    <w:rsid w:val="00543C1E"/>
    <w:rsid w:val="0054450B"/>
    <w:rsid w:val="00545485"/>
    <w:rsid w:val="0054552D"/>
    <w:rsid w:val="0054576F"/>
    <w:rsid w:val="00545834"/>
    <w:rsid w:val="00545AEC"/>
    <w:rsid w:val="00545B75"/>
    <w:rsid w:val="00546061"/>
    <w:rsid w:val="00546970"/>
    <w:rsid w:val="005478BC"/>
    <w:rsid w:val="0055069E"/>
    <w:rsid w:val="00550A08"/>
    <w:rsid w:val="00550BBA"/>
    <w:rsid w:val="00550D88"/>
    <w:rsid w:val="00550E50"/>
    <w:rsid w:val="005512E3"/>
    <w:rsid w:val="00551A20"/>
    <w:rsid w:val="00551B51"/>
    <w:rsid w:val="00551F9E"/>
    <w:rsid w:val="00552223"/>
    <w:rsid w:val="00552287"/>
    <w:rsid w:val="00552494"/>
    <w:rsid w:val="005524ED"/>
    <w:rsid w:val="0055300A"/>
    <w:rsid w:val="00553C2A"/>
    <w:rsid w:val="00553CA7"/>
    <w:rsid w:val="00553F17"/>
    <w:rsid w:val="00554E19"/>
    <w:rsid w:val="00554F07"/>
    <w:rsid w:val="00555CD1"/>
    <w:rsid w:val="00555F43"/>
    <w:rsid w:val="005565F3"/>
    <w:rsid w:val="00556835"/>
    <w:rsid w:val="00556BB2"/>
    <w:rsid w:val="00556D32"/>
    <w:rsid w:val="005570E8"/>
    <w:rsid w:val="005573BE"/>
    <w:rsid w:val="00557B29"/>
    <w:rsid w:val="00557B2E"/>
    <w:rsid w:val="0056099E"/>
    <w:rsid w:val="0056121F"/>
    <w:rsid w:val="005615B0"/>
    <w:rsid w:val="0056192F"/>
    <w:rsid w:val="0056198D"/>
    <w:rsid w:val="00561D4E"/>
    <w:rsid w:val="00561DE2"/>
    <w:rsid w:val="005621A7"/>
    <w:rsid w:val="00562205"/>
    <w:rsid w:val="00562DA1"/>
    <w:rsid w:val="005635FB"/>
    <w:rsid w:val="00563CD4"/>
    <w:rsid w:val="005642FA"/>
    <w:rsid w:val="00564569"/>
    <w:rsid w:val="00564672"/>
    <w:rsid w:val="00564722"/>
    <w:rsid w:val="00564D46"/>
    <w:rsid w:val="005654B5"/>
    <w:rsid w:val="00565988"/>
    <w:rsid w:val="005665A3"/>
    <w:rsid w:val="005667D3"/>
    <w:rsid w:val="00566831"/>
    <w:rsid w:val="00566913"/>
    <w:rsid w:val="00566F2E"/>
    <w:rsid w:val="0057065D"/>
    <w:rsid w:val="00570A9C"/>
    <w:rsid w:val="00570BE5"/>
    <w:rsid w:val="00570CAF"/>
    <w:rsid w:val="0057108A"/>
    <w:rsid w:val="00571D52"/>
    <w:rsid w:val="00571D72"/>
    <w:rsid w:val="00572087"/>
    <w:rsid w:val="005722CD"/>
    <w:rsid w:val="00572396"/>
    <w:rsid w:val="00572505"/>
    <w:rsid w:val="005731FF"/>
    <w:rsid w:val="00573375"/>
    <w:rsid w:val="00573AA2"/>
    <w:rsid w:val="00573E37"/>
    <w:rsid w:val="005744E5"/>
    <w:rsid w:val="00574FE7"/>
    <w:rsid w:val="005750E7"/>
    <w:rsid w:val="005754D3"/>
    <w:rsid w:val="005756C4"/>
    <w:rsid w:val="0057629C"/>
    <w:rsid w:val="00577049"/>
    <w:rsid w:val="005808B8"/>
    <w:rsid w:val="00581286"/>
    <w:rsid w:val="005815B7"/>
    <w:rsid w:val="005816E5"/>
    <w:rsid w:val="0058170A"/>
    <w:rsid w:val="00581723"/>
    <w:rsid w:val="00581FFD"/>
    <w:rsid w:val="00582809"/>
    <w:rsid w:val="00582BA8"/>
    <w:rsid w:val="0058302A"/>
    <w:rsid w:val="005834C6"/>
    <w:rsid w:val="00583591"/>
    <w:rsid w:val="00583798"/>
    <w:rsid w:val="00583DB5"/>
    <w:rsid w:val="005843BD"/>
    <w:rsid w:val="005844AB"/>
    <w:rsid w:val="00584AFE"/>
    <w:rsid w:val="00584C43"/>
    <w:rsid w:val="00584C5F"/>
    <w:rsid w:val="00584E1D"/>
    <w:rsid w:val="00585227"/>
    <w:rsid w:val="005853F1"/>
    <w:rsid w:val="00585A70"/>
    <w:rsid w:val="00585D34"/>
    <w:rsid w:val="005865F4"/>
    <w:rsid w:val="005869E3"/>
    <w:rsid w:val="00586B15"/>
    <w:rsid w:val="005871BC"/>
    <w:rsid w:val="0058770F"/>
    <w:rsid w:val="005877F2"/>
    <w:rsid w:val="0058798C"/>
    <w:rsid w:val="00587A27"/>
    <w:rsid w:val="005900FA"/>
    <w:rsid w:val="0059034D"/>
    <w:rsid w:val="00590C46"/>
    <w:rsid w:val="00590DA7"/>
    <w:rsid w:val="00590E0E"/>
    <w:rsid w:val="005911D3"/>
    <w:rsid w:val="0059132C"/>
    <w:rsid w:val="00591E65"/>
    <w:rsid w:val="00591E7B"/>
    <w:rsid w:val="005920D2"/>
    <w:rsid w:val="00592574"/>
    <w:rsid w:val="005926DB"/>
    <w:rsid w:val="005935A4"/>
    <w:rsid w:val="00594102"/>
    <w:rsid w:val="0059456B"/>
    <w:rsid w:val="005945C2"/>
    <w:rsid w:val="00594623"/>
    <w:rsid w:val="005948C2"/>
    <w:rsid w:val="00594A9F"/>
    <w:rsid w:val="00594B2F"/>
    <w:rsid w:val="00595215"/>
    <w:rsid w:val="00595442"/>
    <w:rsid w:val="00595613"/>
    <w:rsid w:val="00595B41"/>
    <w:rsid w:val="00595DCA"/>
    <w:rsid w:val="00595E3E"/>
    <w:rsid w:val="00596123"/>
    <w:rsid w:val="005963F2"/>
    <w:rsid w:val="00596D1B"/>
    <w:rsid w:val="005975B4"/>
    <w:rsid w:val="0059779B"/>
    <w:rsid w:val="0059784C"/>
    <w:rsid w:val="00597DC5"/>
    <w:rsid w:val="00597F2C"/>
    <w:rsid w:val="005A118D"/>
    <w:rsid w:val="005A12C0"/>
    <w:rsid w:val="005A209A"/>
    <w:rsid w:val="005A22E4"/>
    <w:rsid w:val="005A26B0"/>
    <w:rsid w:val="005A2AB1"/>
    <w:rsid w:val="005A2D31"/>
    <w:rsid w:val="005A32A9"/>
    <w:rsid w:val="005A35AC"/>
    <w:rsid w:val="005A3FC4"/>
    <w:rsid w:val="005A4298"/>
    <w:rsid w:val="005A5112"/>
    <w:rsid w:val="005A5543"/>
    <w:rsid w:val="005A57D8"/>
    <w:rsid w:val="005A5EC6"/>
    <w:rsid w:val="005A6156"/>
    <w:rsid w:val="005A6499"/>
    <w:rsid w:val="005A662D"/>
    <w:rsid w:val="005A66E7"/>
    <w:rsid w:val="005A6DD3"/>
    <w:rsid w:val="005A7022"/>
    <w:rsid w:val="005A73FE"/>
    <w:rsid w:val="005A78B8"/>
    <w:rsid w:val="005A7D5C"/>
    <w:rsid w:val="005A7E06"/>
    <w:rsid w:val="005A7F4D"/>
    <w:rsid w:val="005B024C"/>
    <w:rsid w:val="005B0518"/>
    <w:rsid w:val="005B1200"/>
    <w:rsid w:val="005B13AD"/>
    <w:rsid w:val="005B1409"/>
    <w:rsid w:val="005B1CAD"/>
    <w:rsid w:val="005B24B9"/>
    <w:rsid w:val="005B2851"/>
    <w:rsid w:val="005B2B76"/>
    <w:rsid w:val="005B2B8A"/>
    <w:rsid w:val="005B2F9F"/>
    <w:rsid w:val="005B355D"/>
    <w:rsid w:val="005B35D7"/>
    <w:rsid w:val="005B383D"/>
    <w:rsid w:val="005B392A"/>
    <w:rsid w:val="005B3AA3"/>
    <w:rsid w:val="005B40D2"/>
    <w:rsid w:val="005B4843"/>
    <w:rsid w:val="005B4A55"/>
    <w:rsid w:val="005B4BF9"/>
    <w:rsid w:val="005B4C9D"/>
    <w:rsid w:val="005B4F2D"/>
    <w:rsid w:val="005B5834"/>
    <w:rsid w:val="005B62ED"/>
    <w:rsid w:val="005B635F"/>
    <w:rsid w:val="005B6563"/>
    <w:rsid w:val="005B6AB8"/>
    <w:rsid w:val="005B6F83"/>
    <w:rsid w:val="005B7A5B"/>
    <w:rsid w:val="005B7DF6"/>
    <w:rsid w:val="005B7F8F"/>
    <w:rsid w:val="005C07ED"/>
    <w:rsid w:val="005C08E4"/>
    <w:rsid w:val="005C1332"/>
    <w:rsid w:val="005C1672"/>
    <w:rsid w:val="005C18D2"/>
    <w:rsid w:val="005C1D7B"/>
    <w:rsid w:val="005C2534"/>
    <w:rsid w:val="005C2A68"/>
    <w:rsid w:val="005C2A7B"/>
    <w:rsid w:val="005C2F9F"/>
    <w:rsid w:val="005C3DCD"/>
    <w:rsid w:val="005C402C"/>
    <w:rsid w:val="005C42D6"/>
    <w:rsid w:val="005C4399"/>
    <w:rsid w:val="005C4C66"/>
    <w:rsid w:val="005C4D98"/>
    <w:rsid w:val="005C54E2"/>
    <w:rsid w:val="005C5AE8"/>
    <w:rsid w:val="005C5B0B"/>
    <w:rsid w:val="005C5C6D"/>
    <w:rsid w:val="005C5D29"/>
    <w:rsid w:val="005C637C"/>
    <w:rsid w:val="005C6CED"/>
    <w:rsid w:val="005C74E7"/>
    <w:rsid w:val="005C74FB"/>
    <w:rsid w:val="005C7A4F"/>
    <w:rsid w:val="005C7B31"/>
    <w:rsid w:val="005D025F"/>
    <w:rsid w:val="005D0A1F"/>
    <w:rsid w:val="005D1275"/>
    <w:rsid w:val="005D1602"/>
    <w:rsid w:val="005D1E35"/>
    <w:rsid w:val="005D2377"/>
    <w:rsid w:val="005D2C5D"/>
    <w:rsid w:val="005D31EF"/>
    <w:rsid w:val="005D32F0"/>
    <w:rsid w:val="005D36A4"/>
    <w:rsid w:val="005D41D3"/>
    <w:rsid w:val="005D4788"/>
    <w:rsid w:val="005D4E42"/>
    <w:rsid w:val="005D4FCC"/>
    <w:rsid w:val="005D51D9"/>
    <w:rsid w:val="005D5A91"/>
    <w:rsid w:val="005D5D47"/>
    <w:rsid w:val="005D6067"/>
    <w:rsid w:val="005D638B"/>
    <w:rsid w:val="005D6504"/>
    <w:rsid w:val="005D69B3"/>
    <w:rsid w:val="005D6B73"/>
    <w:rsid w:val="005D6F67"/>
    <w:rsid w:val="005D6FDB"/>
    <w:rsid w:val="005D726B"/>
    <w:rsid w:val="005D73D6"/>
    <w:rsid w:val="005D78A9"/>
    <w:rsid w:val="005D7A39"/>
    <w:rsid w:val="005DD1F1"/>
    <w:rsid w:val="005E022D"/>
    <w:rsid w:val="005E0758"/>
    <w:rsid w:val="005E08C8"/>
    <w:rsid w:val="005E0E0A"/>
    <w:rsid w:val="005E1463"/>
    <w:rsid w:val="005E2C9B"/>
    <w:rsid w:val="005E360D"/>
    <w:rsid w:val="005E385F"/>
    <w:rsid w:val="005E391F"/>
    <w:rsid w:val="005E398C"/>
    <w:rsid w:val="005E4089"/>
    <w:rsid w:val="005E409D"/>
    <w:rsid w:val="005E48B2"/>
    <w:rsid w:val="005E4B5B"/>
    <w:rsid w:val="005E5042"/>
    <w:rsid w:val="005E50DB"/>
    <w:rsid w:val="005E51EF"/>
    <w:rsid w:val="005E5B81"/>
    <w:rsid w:val="005E5BDB"/>
    <w:rsid w:val="005E5C4E"/>
    <w:rsid w:val="005E5CA4"/>
    <w:rsid w:val="005E5DEE"/>
    <w:rsid w:val="005E5E7B"/>
    <w:rsid w:val="005E603E"/>
    <w:rsid w:val="005E64F6"/>
    <w:rsid w:val="005E6908"/>
    <w:rsid w:val="005E6EA3"/>
    <w:rsid w:val="005E6EC8"/>
    <w:rsid w:val="005E70A0"/>
    <w:rsid w:val="005E71B6"/>
    <w:rsid w:val="005E7522"/>
    <w:rsid w:val="005E75A7"/>
    <w:rsid w:val="005E7723"/>
    <w:rsid w:val="005E7D9C"/>
    <w:rsid w:val="005E7DC4"/>
    <w:rsid w:val="005F0287"/>
    <w:rsid w:val="005F0630"/>
    <w:rsid w:val="005F065C"/>
    <w:rsid w:val="005F0EC1"/>
    <w:rsid w:val="005F0FB7"/>
    <w:rsid w:val="005F1408"/>
    <w:rsid w:val="005F187A"/>
    <w:rsid w:val="005F21A1"/>
    <w:rsid w:val="005F2568"/>
    <w:rsid w:val="005F2CB1"/>
    <w:rsid w:val="005F3025"/>
    <w:rsid w:val="005F3160"/>
    <w:rsid w:val="005F34DA"/>
    <w:rsid w:val="005F3565"/>
    <w:rsid w:val="005F42F4"/>
    <w:rsid w:val="005F44C6"/>
    <w:rsid w:val="005F4F1D"/>
    <w:rsid w:val="005F4F3E"/>
    <w:rsid w:val="005F4F79"/>
    <w:rsid w:val="005F50BF"/>
    <w:rsid w:val="005F51E7"/>
    <w:rsid w:val="005F5A7F"/>
    <w:rsid w:val="005F5D7A"/>
    <w:rsid w:val="005F618C"/>
    <w:rsid w:val="005F6681"/>
    <w:rsid w:val="005F6A07"/>
    <w:rsid w:val="005F70BD"/>
    <w:rsid w:val="005F725A"/>
    <w:rsid w:val="005F7754"/>
    <w:rsid w:val="005F78E2"/>
    <w:rsid w:val="005F7D74"/>
    <w:rsid w:val="00600394"/>
    <w:rsid w:val="0060060F"/>
    <w:rsid w:val="00600B31"/>
    <w:rsid w:val="00600FBA"/>
    <w:rsid w:val="0060111D"/>
    <w:rsid w:val="00601388"/>
    <w:rsid w:val="006014BD"/>
    <w:rsid w:val="00601BFD"/>
    <w:rsid w:val="00601E26"/>
    <w:rsid w:val="00601E8E"/>
    <w:rsid w:val="0060231C"/>
    <w:rsid w:val="00602368"/>
    <w:rsid w:val="006025C7"/>
    <w:rsid w:val="00602709"/>
    <w:rsid w:val="00602783"/>
    <w:rsid w:val="006027D6"/>
    <w:rsid w:val="0060283C"/>
    <w:rsid w:val="006029AE"/>
    <w:rsid w:val="00603166"/>
    <w:rsid w:val="006031F8"/>
    <w:rsid w:val="006034C0"/>
    <w:rsid w:val="00603754"/>
    <w:rsid w:val="00604197"/>
    <w:rsid w:val="006041B0"/>
    <w:rsid w:val="00604AA7"/>
    <w:rsid w:val="00604B54"/>
    <w:rsid w:val="00604EC4"/>
    <w:rsid w:val="00604F14"/>
    <w:rsid w:val="00605388"/>
    <w:rsid w:val="00605789"/>
    <w:rsid w:val="006058D3"/>
    <w:rsid w:val="00605980"/>
    <w:rsid w:val="006059EA"/>
    <w:rsid w:val="00605BD5"/>
    <w:rsid w:val="00605CDA"/>
    <w:rsid w:val="00605D2C"/>
    <w:rsid w:val="0060631F"/>
    <w:rsid w:val="00606804"/>
    <w:rsid w:val="00606B88"/>
    <w:rsid w:val="006076C6"/>
    <w:rsid w:val="00607947"/>
    <w:rsid w:val="00607A45"/>
    <w:rsid w:val="00607AFF"/>
    <w:rsid w:val="00607B23"/>
    <w:rsid w:val="00610741"/>
    <w:rsid w:val="00610D22"/>
    <w:rsid w:val="00611487"/>
    <w:rsid w:val="00611A04"/>
    <w:rsid w:val="00611B40"/>
    <w:rsid w:val="00611B83"/>
    <w:rsid w:val="00611BB9"/>
    <w:rsid w:val="00611CE2"/>
    <w:rsid w:val="00611F1F"/>
    <w:rsid w:val="0061212A"/>
    <w:rsid w:val="0061287E"/>
    <w:rsid w:val="00612DC4"/>
    <w:rsid w:val="00613257"/>
    <w:rsid w:val="006132E1"/>
    <w:rsid w:val="0061373F"/>
    <w:rsid w:val="0061393F"/>
    <w:rsid w:val="00613E7C"/>
    <w:rsid w:val="00613F33"/>
    <w:rsid w:val="00614DC2"/>
    <w:rsid w:val="00615334"/>
    <w:rsid w:val="006153E4"/>
    <w:rsid w:val="0061582E"/>
    <w:rsid w:val="00615C93"/>
    <w:rsid w:val="00615F58"/>
    <w:rsid w:val="00616F21"/>
    <w:rsid w:val="0061724B"/>
    <w:rsid w:val="00620464"/>
    <w:rsid w:val="00620500"/>
    <w:rsid w:val="00620A71"/>
    <w:rsid w:val="00620D80"/>
    <w:rsid w:val="00620E89"/>
    <w:rsid w:val="0062112E"/>
    <w:rsid w:val="00621196"/>
    <w:rsid w:val="0062127E"/>
    <w:rsid w:val="006213BA"/>
    <w:rsid w:val="006217DE"/>
    <w:rsid w:val="00621D12"/>
    <w:rsid w:val="00621EDE"/>
    <w:rsid w:val="00621F79"/>
    <w:rsid w:val="006221A3"/>
    <w:rsid w:val="00622762"/>
    <w:rsid w:val="00622846"/>
    <w:rsid w:val="0062284B"/>
    <w:rsid w:val="00622AE3"/>
    <w:rsid w:val="00622BAB"/>
    <w:rsid w:val="00622FB9"/>
    <w:rsid w:val="0062325F"/>
    <w:rsid w:val="006234A6"/>
    <w:rsid w:val="0062359F"/>
    <w:rsid w:val="00623783"/>
    <w:rsid w:val="0062399D"/>
    <w:rsid w:val="00623AB9"/>
    <w:rsid w:val="00623F0F"/>
    <w:rsid w:val="00624041"/>
    <w:rsid w:val="0062414A"/>
    <w:rsid w:val="00624463"/>
    <w:rsid w:val="006247C1"/>
    <w:rsid w:val="006251BD"/>
    <w:rsid w:val="00625285"/>
    <w:rsid w:val="00625580"/>
    <w:rsid w:val="006255FF"/>
    <w:rsid w:val="00625765"/>
    <w:rsid w:val="00625AB9"/>
    <w:rsid w:val="00625B29"/>
    <w:rsid w:val="00626A4E"/>
    <w:rsid w:val="00626D22"/>
    <w:rsid w:val="00626FDA"/>
    <w:rsid w:val="006271D9"/>
    <w:rsid w:val="006272AD"/>
    <w:rsid w:val="00627D8B"/>
    <w:rsid w:val="00630001"/>
    <w:rsid w:val="00630159"/>
    <w:rsid w:val="0063033C"/>
    <w:rsid w:val="00630497"/>
    <w:rsid w:val="0063092A"/>
    <w:rsid w:val="00630A80"/>
    <w:rsid w:val="006311B3"/>
    <w:rsid w:val="006311CB"/>
    <w:rsid w:val="00631417"/>
    <w:rsid w:val="006318E8"/>
    <w:rsid w:val="006319BF"/>
    <w:rsid w:val="0063204C"/>
    <w:rsid w:val="006320F7"/>
    <w:rsid w:val="006320FA"/>
    <w:rsid w:val="00632567"/>
    <w:rsid w:val="0063266E"/>
    <w:rsid w:val="0063284C"/>
    <w:rsid w:val="00632AEB"/>
    <w:rsid w:val="00632D6D"/>
    <w:rsid w:val="00632DC1"/>
    <w:rsid w:val="0063311B"/>
    <w:rsid w:val="006343DE"/>
    <w:rsid w:val="0063499E"/>
    <w:rsid w:val="00634AC2"/>
    <w:rsid w:val="00634BB0"/>
    <w:rsid w:val="00634C87"/>
    <w:rsid w:val="00634D42"/>
    <w:rsid w:val="00634FE8"/>
    <w:rsid w:val="006353B8"/>
    <w:rsid w:val="00635710"/>
    <w:rsid w:val="006358B0"/>
    <w:rsid w:val="006360CF"/>
    <w:rsid w:val="00636394"/>
    <w:rsid w:val="00636398"/>
    <w:rsid w:val="006365C0"/>
    <w:rsid w:val="006368D3"/>
    <w:rsid w:val="006368FF"/>
    <w:rsid w:val="006377EC"/>
    <w:rsid w:val="00637902"/>
    <w:rsid w:val="00637BA1"/>
    <w:rsid w:val="00637CBE"/>
    <w:rsid w:val="00637D54"/>
    <w:rsid w:val="00637FD5"/>
    <w:rsid w:val="0064023A"/>
    <w:rsid w:val="00640363"/>
    <w:rsid w:val="0064054B"/>
    <w:rsid w:val="00640557"/>
    <w:rsid w:val="00640CBC"/>
    <w:rsid w:val="00640FF3"/>
    <w:rsid w:val="00641069"/>
    <w:rsid w:val="0064146E"/>
    <w:rsid w:val="0064151F"/>
    <w:rsid w:val="00641533"/>
    <w:rsid w:val="00641705"/>
    <w:rsid w:val="00641972"/>
    <w:rsid w:val="0064208D"/>
    <w:rsid w:val="00642754"/>
    <w:rsid w:val="006429F9"/>
    <w:rsid w:val="00642D15"/>
    <w:rsid w:val="00643475"/>
    <w:rsid w:val="006437F5"/>
    <w:rsid w:val="00643890"/>
    <w:rsid w:val="0064396A"/>
    <w:rsid w:val="00643B9C"/>
    <w:rsid w:val="00643C69"/>
    <w:rsid w:val="00643D53"/>
    <w:rsid w:val="00643F14"/>
    <w:rsid w:val="006440F6"/>
    <w:rsid w:val="006440FB"/>
    <w:rsid w:val="0064410C"/>
    <w:rsid w:val="006441C3"/>
    <w:rsid w:val="006447EB"/>
    <w:rsid w:val="006448C8"/>
    <w:rsid w:val="00644A1F"/>
    <w:rsid w:val="00644D03"/>
    <w:rsid w:val="00645733"/>
    <w:rsid w:val="00645879"/>
    <w:rsid w:val="00645C22"/>
    <w:rsid w:val="0064624E"/>
    <w:rsid w:val="0064631D"/>
    <w:rsid w:val="00646537"/>
    <w:rsid w:val="006468AF"/>
    <w:rsid w:val="00646E35"/>
    <w:rsid w:val="0064787E"/>
    <w:rsid w:val="00650345"/>
    <w:rsid w:val="006505C5"/>
    <w:rsid w:val="00650812"/>
    <w:rsid w:val="006509D9"/>
    <w:rsid w:val="00650A8C"/>
    <w:rsid w:val="00650AB9"/>
    <w:rsid w:val="00650B53"/>
    <w:rsid w:val="00650E79"/>
    <w:rsid w:val="0065173B"/>
    <w:rsid w:val="00651E2C"/>
    <w:rsid w:val="00653D00"/>
    <w:rsid w:val="00653DF2"/>
    <w:rsid w:val="0065406B"/>
    <w:rsid w:val="00654253"/>
    <w:rsid w:val="00654580"/>
    <w:rsid w:val="00654942"/>
    <w:rsid w:val="00654B5E"/>
    <w:rsid w:val="00654CBF"/>
    <w:rsid w:val="006551B2"/>
    <w:rsid w:val="00655733"/>
    <w:rsid w:val="00655ABA"/>
    <w:rsid w:val="00655ACD"/>
    <w:rsid w:val="006564D5"/>
    <w:rsid w:val="006565B7"/>
    <w:rsid w:val="00656681"/>
    <w:rsid w:val="00656828"/>
    <w:rsid w:val="00656A92"/>
    <w:rsid w:val="00656BDE"/>
    <w:rsid w:val="00656CB5"/>
    <w:rsid w:val="00656DDE"/>
    <w:rsid w:val="0066011D"/>
    <w:rsid w:val="006607C0"/>
    <w:rsid w:val="00660AA5"/>
    <w:rsid w:val="006613A6"/>
    <w:rsid w:val="006613FC"/>
    <w:rsid w:val="006614AC"/>
    <w:rsid w:val="0066165E"/>
    <w:rsid w:val="00661915"/>
    <w:rsid w:val="00661BFE"/>
    <w:rsid w:val="00661EC6"/>
    <w:rsid w:val="00662221"/>
    <w:rsid w:val="00662468"/>
    <w:rsid w:val="006626D2"/>
    <w:rsid w:val="006627A2"/>
    <w:rsid w:val="00662E1B"/>
    <w:rsid w:val="006634E6"/>
    <w:rsid w:val="0066413E"/>
    <w:rsid w:val="00664459"/>
    <w:rsid w:val="00664D88"/>
    <w:rsid w:val="00664FF3"/>
    <w:rsid w:val="0066530A"/>
    <w:rsid w:val="006655EE"/>
    <w:rsid w:val="00666529"/>
    <w:rsid w:val="00666E78"/>
    <w:rsid w:val="00666E88"/>
    <w:rsid w:val="00666F66"/>
    <w:rsid w:val="00666FEC"/>
    <w:rsid w:val="00667007"/>
    <w:rsid w:val="0066745D"/>
    <w:rsid w:val="00667D08"/>
    <w:rsid w:val="00667DAE"/>
    <w:rsid w:val="00667EE7"/>
    <w:rsid w:val="0067084D"/>
    <w:rsid w:val="006708B8"/>
    <w:rsid w:val="00670922"/>
    <w:rsid w:val="00670A70"/>
    <w:rsid w:val="00670BAE"/>
    <w:rsid w:val="00670BE1"/>
    <w:rsid w:val="00670FA8"/>
    <w:rsid w:val="00671464"/>
    <w:rsid w:val="0067218F"/>
    <w:rsid w:val="006722D0"/>
    <w:rsid w:val="0067235D"/>
    <w:rsid w:val="006727E8"/>
    <w:rsid w:val="0067294B"/>
    <w:rsid w:val="00673065"/>
    <w:rsid w:val="006731C9"/>
    <w:rsid w:val="00673CB9"/>
    <w:rsid w:val="006741F2"/>
    <w:rsid w:val="00674CC3"/>
    <w:rsid w:val="00675043"/>
    <w:rsid w:val="00675601"/>
    <w:rsid w:val="00675678"/>
    <w:rsid w:val="00675C72"/>
    <w:rsid w:val="00675EBE"/>
    <w:rsid w:val="00676817"/>
    <w:rsid w:val="00676941"/>
    <w:rsid w:val="00676D92"/>
    <w:rsid w:val="00676F9C"/>
    <w:rsid w:val="006771F9"/>
    <w:rsid w:val="006771FC"/>
    <w:rsid w:val="006776D7"/>
    <w:rsid w:val="0067793A"/>
    <w:rsid w:val="00677AE5"/>
    <w:rsid w:val="006803C4"/>
    <w:rsid w:val="006803FC"/>
    <w:rsid w:val="00680616"/>
    <w:rsid w:val="0068091A"/>
    <w:rsid w:val="006809E7"/>
    <w:rsid w:val="00680D2D"/>
    <w:rsid w:val="00680DAC"/>
    <w:rsid w:val="00681003"/>
    <w:rsid w:val="006817C9"/>
    <w:rsid w:val="00681E85"/>
    <w:rsid w:val="00681E87"/>
    <w:rsid w:val="00682852"/>
    <w:rsid w:val="006828D1"/>
    <w:rsid w:val="00682CCA"/>
    <w:rsid w:val="00682EA2"/>
    <w:rsid w:val="006830D7"/>
    <w:rsid w:val="0068367A"/>
    <w:rsid w:val="006837E3"/>
    <w:rsid w:val="00683E0F"/>
    <w:rsid w:val="00683ECE"/>
    <w:rsid w:val="00684245"/>
    <w:rsid w:val="006844D6"/>
    <w:rsid w:val="00684EB7"/>
    <w:rsid w:val="0068545D"/>
    <w:rsid w:val="00685492"/>
    <w:rsid w:val="00685FBF"/>
    <w:rsid w:val="0068625C"/>
    <w:rsid w:val="00686432"/>
    <w:rsid w:val="00686520"/>
    <w:rsid w:val="006865A5"/>
    <w:rsid w:val="006868FF"/>
    <w:rsid w:val="00686A5E"/>
    <w:rsid w:val="00686A91"/>
    <w:rsid w:val="00686C59"/>
    <w:rsid w:val="00686CB7"/>
    <w:rsid w:val="00687637"/>
    <w:rsid w:val="0068784D"/>
    <w:rsid w:val="00687EF1"/>
    <w:rsid w:val="00690A6D"/>
    <w:rsid w:val="00690E53"/>
    <w:rsid w:val="006916BB"/>
    <w:rsid w:val="00691C2E"/>
    <w:rsid w:val="006922F6"/>
    <w:rsid w:val="00692A21"/>
    <w:rsid w:val="00692A8D"/>
    <w:rsid w:val="00692E32"/>
    <w:rsid w:val="006935ED"/>
    <w:rsid w:val="00693AF1"/>
    <w:rsid w:val="00693BC0"/>
    <w:rsid w:val="00694CBD"/>
    <w:rsid w:val="00694E41"/>
    <w:rsid w:val="00694FCD"/>
    <w:rsid w:val="006952F8"/>
    <w:rsid w:val="00695F49"/>
    <w:rsid w:val="00695FC2"/>
    <w:rsid w:val="006960BA"/>
    <w:rsid w:val="00696518"/>
    <w:rsid w:val="00696949"/>
    <w:rsid w:val="00696B0C"/>
    <w:rsid w:val="00696E80"/>
    <w:rsid w:val="00696FE3"/>
    <w:rsid w:val="00697052"/>
    <w:rsid w:val="0069739E"/>
    <w:rsid w:val="006973FF"/>
    <w:rsid w:val="00697564"/>
    <w:rsid w:val="00697C9C"/>
    <w:rsid w:val="006A0036"/>
    <w:rsid w:val="006A0400"/>
    <w:rsid w:val="006A0509"/>
    <w:rsid w:val="006A0544"/>
    <w:rsid w:val="006A0A3D"/>
    <w:rsid w:val="006A1122"/>
    <w:rsid w:val="006A13FF"/>
    <w:rsid w:val="006A2589"/>
    <w:rsid w:val="006A25ED"/>
    <w:rsid w:val="006A2F53"/>
    <w:rsid w:val="006A3C2D"/>
    <w:rsid w:val="006A3F9C"/>
    <w:rsid w:val="006A40D0"/>
    <w:rsid w:val="006A430B"/>
    <w:rsid w:val="006A4354"/>
    <w:rsid w:val="006A435A"/>
    <w:rsid w:val="006A46FB"/>
    <w:rsid w:val="006A4A0E"/>
    <w:rsid w:val="006A511F"/>
    <w:rsid w:val="006A5287"/>
    <w:rsid w:val="006A593F"/>
    <w:rsid w:val="006A59AD"/>
    <w:rsid w:val="006A5A7F"/>
    <w:rsid w:val="006A5C81"/>
    <w:rsid w:val="006A5CE8"/>
    <w:rsid w:val="006A5E28"/>
    <w:rsid w:val="006A6063"/>
    <w:rsid w:val="006A65B7"/>
    <w:rsid w:val="006A68F7"/>
    <w:rsid w:val="006A697B"/>
    <w:rsid w:val="006A6EA5"/>
    <w:rsid w:val="006A6F38"/>
    <w:rsid w:val="006A756E"/>
    <w:rsid w:val="006A78C3"/>
    <w:rsid w:val="006A7AFF"/>
    <w:rsid w:val="006A7C49"/>
    <w:rsid w:val="006A7E45"/>
    <w:rsid w:val="006A7F11"/>
    <w:rsid w:val="006B02C0"/>
    <w:rsid w:val="006B037F"/>
    <w:rsid w:val="006B0BD1"/>
    <w:rsid w:val="006B0DC7"/>
    <w:rsid w:val="006B0FEE"/>
    <w:rsid w:val="006B105E"/>
    <w:rsid w:val="006B13A2"/>
    <w:rsid w:val="006B1816"/>
    <w:rsid w:val="006B2099"/>
    <w:rsid w:val="006B24F3"/>
    <w:rsid w:val="006B2C13"/>
    <w:rsid w:val="006B2C63"/>
    <w:rsid w:val="006B2E93"/>
    <w:rsid w:val="006B3435"/>
    <w:rsid w:val="006B345A"/>
    <w:rsid w:val="006B3D60"/>
    <w:rsid w:val="006B4737"/>
    <w:rsid w:val="006B50CF"/>
    <w:rsid w:val="006B5206"/>
    <w:rsid w:val="006B57AA"/>
    <w:rsid w:val="006B59E9"/>
    <w:rsid w:val="006B6EE6"/>
    <w:rsid w:val="006B6F51"/>
    <w:rsid w:val="006B7779"/>
    <w:rsid w:val="006C0025"/>
    <w:rsid w:val="006C00F5"/>
    <w:rsid w:val="006C02B3"/>
    <w:rsid w:val="006C03B8"/>
    <w:rsid w:val="006C0667"/>
    <w:rsid w:val="006C0A32"/>
    <w:rsid w:val="006C0B71"/>
    <w:rsid w:val="006C194F"/>
    <w:rsid w:val="006C1D84"/>
    <w:rsid w:val="006C212E"/>
    <w:rsid w:val="006C3156"/>
    <w:rsid w:val="006C38BD"/>
    <w:rsid w:val="006C4643"/>
    <w:rsid w:val="006C481B"/>
    <w:rsid w:val="006C56B2"/>
    <w:rsid w:val="006C5937"/>
    <w:rsid w:val="006C5EC9"/>
    <w:rsid w:val="006C6059"/>
    <w:rsid w:val="006C6585"/>
    <w:rsid w:val="006C6922"/>
    <w:rsid w:val="006C6932"/>
    <w:rsid w:val="006C70F9"/>
    <w:rsid w:val="006C731F"/>
    <w:rsid w:val="006C7522"/>
    <w:rsid w:val="006C794D"/>
    <w:rsid w:val="006C7CEA"/>
    <w:rsid w:val="006D0239"/>
    <w:rsid w:val="006D0A91"/>
    <w:rsid w:val="006D0B76"/>
    <w:rsid w:val="006D1160"/>
    <w:rsid w:val="006D1433"/>
    <w:rsid w:val="006D1719"/>
    <w:rsid w:val="006D1720"/>
    <w:rsid w:val="006D17C5"/>
    <w:rsid w:val="006D1DE9"/>
    <w:rsid w:val="006D2446"/>
    <w:rsid w:val="006D2974"/>
    <w:rsid w:val="006D33D4"/>
    <w:rsid w:val="006D3A20"/>
    <w:rsid w:val="006D3AA1"/>
    <w:rsid w:val="006D3D0C"/>
    <w:rsid w:val="006D3D86"/>
    <w:rsid w:val="006D3FE0"/>
    <w:rsid w:val="006D40CE"/>
    <w:rsid w:val="006D4BF7"/>
    <w:rsid w:val="006D5018"/>
    <w:rsid w:val="006D51E6"/>
    <w:rsid w:val="006D534B"/>
    <w:rsid w:val="006D54C5"/>
    <w:rsid w:val="006D5A69"/>
    <w:rsid w:val="006D5B7D"/>
    <w:rsid w:val="006D5C4C"/>
    <w:rsid w:val="006D5D0D"/>
    <w:rsid w:val="006D60D8"/>
    <w:rsid w:val="006D6460"/>
    <w:rsid w:val="006D65B8"/>
    <w:rsid w:val="006D683D"/>
    <w:rsid w:val="006D68FB"/>
    <w:rsid w:val="006D6F08"/>
    <w:rsid w:val="006D76D5"/>
    <w:rsid w:val="006D7F5E"/>
    <w:rsid w:val="006E0194"/>
    <w:rsid w:val="006E062C"/>
    <w:rsid w:val="006E06AD"/>
    <w:rsid w:val="006E0B01"/>
    <w:rsid w:val="006E0BC0"/>
    <w:rsid w:val="006E178D"/>
    <w:rsid w:val="006E1C82"/>
    <w:rsid w:val="006E1F33"/>
    <w:rsid w:val="006E2246"/>
    <w:rsid w:val="006E2644"/>
    <w:rsid w:val="006E28B7"/>
    <w:rsid w:val="006E2A9B"/>
    <w:rsid w:val="006E2C2D"/>
    <w:rsid w:val="006E2FE3"/>
    <w:rsid w:val="006E32A0"/>
    <w:rsid w:val="006E3310"/>
    <w:rsid w:val="006E41C5"/>
    <w:rsid w:val="006E44A0"/>
    <w:rsid w:val="006E4669"/>
    <w:rsid w:val="006E468D"/>
    <w:rsid w:val="006E4DFB"/>
    <w:rsid w:val="006E4E39"/>
    <w:rsid w:val="006E4FBF"/>
    <w:rsid w:val="006E556E"/>
    <w:rsid w:val="006E565E"/>
    <w:rsid w:val="006E5D3B"/>
    <w:rsid w:val="006E5DFC"/>
    <w:rsid w:val="006E673D"/>
    <w:rsid w:val="006E690D"/>
    <w:rsid w:val="006E6913"/>
    <w:rsid w:val="006E72B2"/>
    <w:rsid w:val="006E730E"/>
    <w:rsid w:val="006E734A"/>
    <w:rsid w:val="006E764D"/>
    <w:rsid w:val="006E7D3B"/>
    <w:rsid w:val="006F0885"/>
    <w:rsid w:val="006F0908"/>
    <w:rsid w:val="006F101B"/>
    <w:rsid w:val="006F143F"/>
    <w:rsid w:val="006F1587"/>
    <w:rsid w:val="006F1B70"/>
    <w:rsid w:val="006F2827"/>
    <w:rsid w:val="006F2AD7"/>
    <w:rsid w:val="006F2AF0"/>
    <w:rsid w:val="006F2D9C"/>
    <w:rsid w:val="006F2DC4"/>
    <w:rsid w:val="006F3240"/>
    <w:rsid w:val="006F341D"/>
    <w:rsid w:val="006F34BD"/>
    <w:rsid w:val="006F35EE"/>
    <w:rsid w:val="006F373B"/>
    <w:rsid w:val="006F37D1"/>
    <w:rsid w:val="006F38C8"/>
    <w:rsid w:val="006F397C"/>
    <w:rsid w:val="006F3CDE"/>
    <w:rsid w:val="006F3DE9"/>
    <w:rsid w:val="006F3E58"/>
    <w:rsid w:val="006F3FA0"/>
    <w:rsid w:val="006F4B86"/>
    <w:rsid w:val="006F5196"/>
    <w:rsid w:val="006F5884"/>
    <w:rsid w:val="006F58D4"/>
    <w:rsid w:val="006F5D02"/>
    <w:rsid w:val="006F619A"/>
    <w:rsid w:val="006F6582"/>
    <w:rsid w:val="006F670D"/>
    <w:rsid w:val="006F697A"/>
    <w:rsid w:val="006F6B3D"/>
    <w:rsid w:val="006F6B87"/>
    <w:rsid w:val="006F6C80"/>
    <w:rsid w:val="006F6D62"/>
    <w:rsid w:val="006F6EFC"/>
    <w:rsid w:val="00700689"/>
    <w:rsid w:val="007007CC"/>
    <w:rsid w:val="007013A7"/>
    <w:rsid w:val="0070215A"/>
    <w:rsid w:val="00702D36"/>
    <w:rsid w:val="007030FA"/>
    <w:rsid w:val="0070346E"/>
    <w:rsid w:val="007034B0"/>
    <w:rsid w:val="0070387F"/>
    <w:rsid w:val="00703883"/>
    <w:rsid w:val="00703FCC"/>
    <w:rsid w:val="00704272"/>
    <w:rsid w:val="00704935"/>
    <w:rsid w:val="007049DD"/>
    <w:rsid w:val="00704EDB"/>
    <w:rsid w:val="0070500D"/>
    <w:rsid w:val="00705405"/>
    <w:rsid w:val="00706036"/>
    <w:rsid w:val="00706101"/>
    <w:rsid w:val="007069D5"/>
    <w:rsid w:val="00707072"/>
    <w:rsid w:val="007072E8"/>
    <w:rsid w:val="00707631"/>
    <w:rsid w:val="00707A7B"/>
    <w:rsid w:val="00707D61"/>
    <w:rsid w:val="00707D76"/>
    <w:rsid w:val="00710365"/>
    <w:rsid w:val="0071065C"/>
    <w:rsid w:val="00710BC7"/>
    <w:rsid w:val="00710C80"/>
    <w:rsid w:val="007110C0"/>
    <w:rsid w:val="007111C6"/>
    <w:rsid w:val="007116FE"/>
    <w:rsid w:val="00711F90"/>
    <w:rsid w:val="00712158"/>
    <w:rsid w:val="007121DF"/>
    <w:rsid w:val="00712287"/>
    <w:rsid w:val="00712772"/>
    <w:rsid w:val="007129D9"/>
    <w:rsid w:val="00712D2D"/>
    <w:rsid w:val="007133F0"/>
    <w:rsid w:val="00713B46"/>
    <w:rsid w:val="00714473"/>
    <w:rsid w:val="007148D3"/>
    <w:rsid w:val="00714B4D"/>
    <w:rsid w:val="00715016"/>
    <w:rsid w:val="007152D5"/>
    <w:rsid w:val="00715B9A"/>
    <w:rsid w:val="00715E93"/>
    <w:rsid w:val="0071601A"/>
    <w:rsid w:val="00716390"/>
    <w:rsid w:val="007165A6"/>
    <w:rsid w:val="00716651"/>
    <w:rsid w:val="007168CD"/>
    <w:rsid w:val="007176AD"/>
    <w:rsid w:val="0071788E"/>
    <w:rsid w:val="00717948"/>
    <w:rsid w:val="00717E44"/>
    <w:rsid w:val="00721CEF"/>
    <w:rsid w:val="00721F21"/>
    <w:rsid w:val="00722537"/>
    <w:rsid w:val="00722903"/>
    <w:rsid w:val="00722E73"/>
    <w:rsid w:val="00722FD6"/>
    <w:rsid w:val="00723906"/>
    <w:rsid w:val="00723F15"/>
    <w:rsid w:val="007240BF"/>
    <w:rsid w:val="007242F9"/>
    <w:rsid w:val="007243BC"/>
    <w:rsid w:val="007244B1"/>
    <w:rsid w:val="00724609"/>
    <w:rsid w:val="007246C4"/>
    <w:rsid w:val="007246D0"/>
    <w:rsid w:val="0072491F"/>
    <w:rsid w:val="00724A88"/>
    <w:rsid w:val="00724AEA"/>
    <w:rsid w:val="007257D0"/>
    <w:rsid w:val="00725ADB"/>
    <w:rsid w:val="00725FA0"/>
    <w:rsid w:val="00726CCB"/>
    <w:rsid w:val="00726D99"/>
    <w:rsid w:val="00726EA6"/>
    <w:rsid w:val="00726F7E"/>
    <w:rsid w:val="00727208"/>
    <w:rsid w:val="00727680"/>
    <w:rsid w:val="007277F1"/>
    <w:rsid w:val="00727C32"/>
    <w:rsid w:val="00730572"/>
    <w:rsid w:val="0073067B"/>
    <w:rsid w:val="007307B9"/>
    <w:rsid w:val="00731499"/>
    <w:rsid w:val="007316E9"/>
    <w:rsid w:val="00731A04"/>
    <w:rsid w:val="00731B2F"/>
    <w:rsid w:val="00731B44"/>
    <w:rsid w:val="00732015"/>
    <w:rsid w:val="00732117"/>
    <w:rsid w:val="00732824"/>
    <w:rsid w:val="00732891"/>
    <w:rsid w:val="00732ACF"/>
    <w:rsid w:val="00732CE1"/>
    <w:rsid w:val="007333A2"/>
    <w:rsid w:val="00733B4F"/>
    <w:rsid w:val="00734312"/>
    <w:rsid w:val="007344CB"/>
    <w:rsid w:val="0073468D"/>
    <w:rsid w:val="007346F1"/>
    <w:rsid w:val="007348B1"/>
    <w:rsid w:val="00735801"/>
    <w:rsid w:val="007358C4"/>
    <w:rsid w:val="00735B23"/>
    <w:rsid w:val="00735EE3"/>
    <w:rsid w:val="007362A6"/>
    <w:rsid w:val="007369E0"/>
    <w:rsid w:val="00736C47"/>
    <w:rsid w:val="00736D7D"/>
    <w:rsid w:val="00737D25"/>
    <w:rsid w:val="00740482"/>
    <w:rsid w:val="007407FC"/>
    <w:rsid w:val="00740E58"/>
    <w:rsid w:val="0074227B"/>
    <w:rsid w:val="0074241A"/>
    <w:rsid w:val="00742EE2"/>
    <w:rsid w:val="0074402F"/>
    <w:rsid w:val="007445A0"/>
    <w:rsid w:val="007445DD"/>
    <w:rsid w:val="00744B38"/>
    <w:rsid w:val="00745241"/>
    <w:rsid w:val="0074524B"/>
    <w:rsid w:val="007454A3"/>
    <w:rsid w:val="00745F87"/>
    <w:rsid w:val="0074654D"/>
    <w:rsid w:val="007466B4"/>
    <w:rsid w:val="007475FB"/>
    <w:rsid w:val="00747D8B"/>
    <w:rsid w:val="0075025A"/>
    <w:rsid w:val="007503A4"/>
    <w:rsid w:val="00750421"/>
    <w:rsid w:val="00750A10"/>
    <w:rsid w:val="00750C70"/>
    <w:rsid w:val="00750D7E"/>
    <w:rsid w:val="00750DBA"/>
    <w:rsid w:val="00751184"/>
    <w:rsid w:val="00751228"/>
    <w:rsid w:val="00751598"/>
    <w:rsid w:val="0075172F"/>
    <w:rsid w:val="00751ADA"/>
    <w:rsid w:val="00751B02"/>
    <w:rsid w:val="00751C8B"/>
    <w:rsid w:val="00751E4B"/>
    <w:rsid w:val="00751EC9"/>
    <w:rsid w:val="00751EDE"/>
    <w:rsid w:val="007523CC"/>
    <w:rsid w:val="0075277E"/>
    <w:rsid w:val="00752C8E"/>
    <w:rsid w:val="00752ED9"/>
    <w:rsid w:val="00752FA8"/>
    <w:rsid w:val="00753466"/>
    <w:rsid w:val="00753654"/>
    <w:rsid w:val="00753C09"/>
    <w:rsid w:val="007546FA"/>
    <w:rsid w:val="007546FC"/>
    <w:rsid w:val="007548FD"/>
    <w:rsid w:val="00754B20"/>
    <w:rsid w:val="0075558A"/>
    <w:rsid w:val="0075588E"/>
    <w:rsid w:val="00756340"/>
    <w:rsid w:val="00756A4C"/>
    <w:rsid w:val="00756B04"/>
    <w:rsid w:val="00756D5E"/>
    <w:rsid w:val="007571CD"/>
    <w:rsid w:val="007571E1"/>
    <w:rsid w:val="0075722A"/>
    <w:rsid w:val="0075736E"/>
    <w:rsid w:val="0075742F"/>
    <w:rsid w:val="00757A16"/>
    <w:rsid w:val="007603DE"/>
    <w:rsid w:val="007604B2"/>
    <w:rsid w:val="00760721"/>
    <w:rsid w:val="00760AF7"/>
    <w:rsid w:val="00760F60"/>
    <w:rsid w:val="00761120"/>
    <w:rsid w:val="00761716"/>
    <w:rsid w:val="00761828"/>
    <w:rsid w:val="00761B40"/>
    <w:rsid w:val="00761C2A"/>
    <w:rsid w:val="00762303"/>
    <w:rsid w:val="00762336"/>
    <w:rsid w:val="007624B5"/>
    <w:rsid w:val="0076250C"/>
    <w:rsid w:val="007628F5"/>
    <w:rsid w:val="00762AFA"/>
    <w:rsid w:val="00763031"/>
    <w:rsid w:val="0076306E"/>
    <w:rsid w:val="00763320"/>
    <w:rsid w:val="00763C78"/>
    <w:rsid w:val="00764154"/>
    <w:rsid w:val="0076424C"/>
    <w:rsid w:val="00764394"/>
    <w:rsid w:val="007645E0"/>
    <w:rsid w:val="00764D33"/>
    <w:rsid w:val="00765281"/>
    <w:rsid w:val="007656B7"/>
    <w:rsid w:val="007660C0"/>
    <w:rsid w:val="00766284"/>
    <w:rsid w:val="007664EF"/>
    <w:rsid w:val="00766BAD"/>
    <w:rsid w:val="007670B6"/>
    <w:rsid w:val="007672B0"/>
    <w:rsid w:val="00767E91"/>
    <w:rsid w:val="007701F2"/>
    <w:rsid w:val="0077049E"/>
    <w:rsid w:val="007705E3"/>
    <w:rsid w:val="007705FB"/>
    <w:rsid w:val="00770F76"/>
    <w:rsid w:val="007717E7"/>
    <w:rsid w:val="00771F35"/>
    <w:rsid w:val="00771F67"/>
    <w:rsid w:val="00772273"/>
    <w:rsid w:val="007723B2"/>
    <w:rsid w:val="007729A2"/>
    <w:rsid w:val="00772D6E"/>
    <w:rsid w:val="007731F9"/>
    <w:rsid w:val="007732EE"/>
    <w:rsid w:val="007732FC"/>
    <w:rsid w:val="007739A7"/>
    <w:rsid w:val="00773B48"/>
    <w:rsid w:val="00773B93"/>
    <w:rsid w:val="00773FF3"/>
    <w:rsid w:val="007741F6"/>
    <w:rsid w:val="00774B20"/>
    <w:rsid w:val="00774E69"/>
    <w:rsid w:val="007755F2"/>
    <w:rsid w:val="00775766"/>
    <w:rsid w:val="00775AC5"/>
    <w:rsid w:val="00775F56"/>
    <w:rsid w:val="00776971"/>
    <w:rsid w:val="00776E71"/>
    <w:rsid w:val="00776EFD"/>
    <w:rsid w:val="007772C7"/>
    <w:rsid w:val="00780122"/>
    <w:rsid w:val="00780874"/>
    <w:rsid w:val="00780A80"/>
    <w:rsid w:val="00780EB7"/>
    <w:rsid w:val="007814D1"/>
    <w:rsid w:val="0078177E"/>
    <w:rsid w:val="00781A65"/>
    <w:rsid w:val="00781C2A"/>
    <w:rsid w:val="0078249C"/>
    <w:rsid w:val="007824EC"/>
    <w:rsid w:val="00782781"/>
    <w:rsid w:val="00782D7A"/>
    <w:rsid w:val="0078304C"/>
    <w:rsid w:val="0078319B"/>
    <w:rsid w:val="007831B9"/>
    <w:rsid w:val="00783673"/>
    <w:rsid w:val="00783B94"/>
    <w:rsid w:val="0078483D"/>
    <w:rsid w:val="00784F97"/>
    <w:rsid w:val="007850AF"/>
    <w:rsid w:val="00785490"/>
    <w:rsid w:val="00785831"/>
    <w:rsid w:val="00785CD1"/>
    <w:rsid w:val="00786130"/>
    <w:rsid w:val="00786137"/>
    <w:rsid w:val="00786200"/>
    <w:rsid w:val="007868A2"/>
    <w:rsid w:val="0078696F"/>
    <w:rsid w:val="00786D2E"/>
    <w:rsid w:val="00786D38"/>
    <w:rsid w:val="00787364"/>
    <w:rsid w:val="00787958"/>
    <w:rsid w:val="00787AFE"/>
    <w:rsid w:val="00787D72"/>
    <w:rsid w:val="007901AA"/>
    <w:rsid w:val="00790923"/>
    <w:rsid w:val="00790E1A"/>
    <w:rsid w:val="007911A3"/>
    <w:rsid w:val="00791415"/>
    <w:rsid w:val="00791568"/>
    <w:rsid w:val="00791AE0"/>
    <w:rsid w:val="00791BDB"/>
    <w:rsid w:val="0079217A"/>
    <w:rsid w:val="007925EA"/>
    <w:rsid w:val="007929A6"/>
    <w:rsid w:val="00792AB3"/>
    <w:rsid w:val="00792D78"/>
    <w:rsid w:val="0079360E"/>
    <w:rsid w:val="00793CD8"/>
    <w:rsid w:val="00793D08"/>
    <w:rsid w:val="00793DD9"/>
    <w:rsid w:val="00793F51"/>
    <w:rsid w:val="0079426D"/>
    <w:rsid w:val="00794578"/>
    <w:rsid w:val="007946C4"/>
    <w:rsid w:val="00794B04"/>
    <w:rsid w:val="00794EB8"/>
    <w:rsid w:val="00795086"/>
    <w:rsid w:val="00795C92"/>
    <w:rsid w:val="00795E54"/>
    <w:rsid w:val="00796231"/>
    <w:rsid w:val="007969BD"/>
    <w:rsid w:val="007970E6"/>
    <w:rsid w:val="007975F9"/>
    <w:rsid w:val="007976C0"/>
    <w:rsid w:val="00797753"/>
    <w:rsid w:val="00797FD4"/>
    <w:rsid w:val="007A0560"/>
    <w:rsid w:val="007A05CD"/>
    <w:rsid w:val="007A0711"/>
    <w:rsid w:val="007A0830"/>
    <w:rsid w:val="007A0847"/>
    <w:rsid w:val="007A0E1D"/>
    <w:rsid w:val="007A145A"/>
    <w:rsid w:val="007A1592"/>
    <w:rsid w:val="007A1CB3"/>
    <w:rsid w:val="007A2358"/>
    <w:rsid w:val="007A23C9"/>
    <w:rsid w:val="007A2413"/>
    <w:rsid w:val="007A2653"/>
    <w:rsid w:val="007A27FE"/>
    <w:rsid w:val="007A290D"/>
    <w:rsid w:val="007A306F"/>
    <w:rsid w:val="007A31B6"/>
    <w:rsid w:val="007A38D1"/>
    <w:rsid w:val="007A3B11"/>
    <w:rsid w:val="007A3EDD"/>
    <w:rsid w:val="007A3FEE"/>
    <w:rsid w:val="007A40FE"/>
    <w:rsid w:val="007A43A6"/>
    <w:rsid w:val="007A4D25"/>
    <w:rsid w:val="007A54AD"/>
    <w:rsid w:val="007A58A6"/>
    <w:rsid w:val="007A59AB"/>
    <w:rsid w:val="007A5BF3"/>
    <w:rsid w:val="007A6901"/>
    <w:rsid w:val="007A7685"/>
    <w:rsid w:val="007A7997"/>
    <w:rsid w:val="007A7E7A"/>
    <w:rsid w:val="007B011D"/>
    <w:rsid w:val="007B0915"/>
    <w:rsid w:val="007B0A27"/>
    <w:rsid w:val="007B1D34"/>
    <w:rsid w:val="007B200D"/>
    <w:rsid w:val="007B20E2"/>
    <w:rsid w:val="007B2548"/>
    <w:rsid w:val="007B2658"/>
    <w:rsid w:val="007B3258"/>
    <w:rsid w:val="007B3260"/>
    <w:rsid w:val="007B3C4C"/>
    <w:rsid w:val="007B3D2D"/>
    <w:rsid w:val="007B3FF8"/>
    <w:rsid w:val="007B4493"/>
    <w:rsid w:val="007B5091"/>
    <w:rsid w:val="007B50AE"/>
    <w:rsid w:val="007B50D5"/>
    <w:rsid w:val="007B51DF"/>
    <w:rsid w:val="007B52A3"/>
    <w:rsid w:val="007B5EEE"/>
    <w:rsid w:val="007B604C"/>
    <w:rsid w:val="007B60A9"/>
    <w:rsid w:val="007B6F98"/>
    <w:rsid w:val="007B72C3"/>
    <w:rsid w:val="007B7C66"/>
    <w:rsid w:val="007B7CC5"/>
    <w:rsid w:val="007B7ED0"/>
    <w:rsid w:val="007C0120"/>
    <w:rsid w:val="007C01E7"/>
    <w:rsid w:val="007C05DD"/>
    <w:rsid w:val="007C08AB"/>
    <w:rsid w:val="007C0D42"/>
    <w:rsid w:val="007C0F3F"/>
    <w:rsid w:val="007C1271"/>
    <w:rsid w:val="007C1D15"/>
    <w:rsid w:val="007C1E01"/>
    <w:rsid w:val="007C283D"/>
    <w:rsid w:val="007C297E"/>
    <w:rsid w:val="007C3363"/>
    <w:rsid w:val="007C342C"/>
    <w:rsid w:val="007C3C6A"/>
    <w:rsid w:val="007C3D18"/>
    <w:rsid w:val="007C3D83"/>
    <w:rsid w:val="007C4C5D"/>
    <w:rsid w:val="007C50AF"/>
    <w:rsid w:val="007C537E"/>
    <w:rsid w:val="007C5508"/>
    <w:rsid w:val="007C5922"/>
    <w:rsid w:val="007C5AD8"/>
    <w:rsid w:val="007C5D8C"/>
    <w:rsid w:val="007C60BF"/>
    <w:rsid w:val="007C6682"/>
    <w:rsid w:val="007C68F7"/>
    <w:rsid w:val="007C6A07"/>
    <w:rsid w:val="007C6A18"/>
    <w:rsid w:val="007C6A61"/>
    <w:rsid w:val="007C6AFA"/>
    <w:rsid w:val="007C6D60"/>
    <w:rsid w:val="007C6E19"/>
    <w:rsid w:val="007C6F1C"/>
    <w:rsid w:val="007C75A1"/>
    <w:rsid w:val="007C77A5"/>
    <w:rsid w:val="007C7B86"/>
    <w:rsid w:val="007D034E"/>
    <w:rsid w:val="007D04E5"/>
    <w:rsid w:val="007D0ABE"/>
    <w:rsid w:val="007D0B86"/>
    <w:rsid w:val="007D0CC5"/>
    <w:rsid w:val="007D159E"/>
    <w:rsid w:val="007D16DA"/>
    <w:rsid w:val="007D2EAE"/>
    <w:rsid w:val="007D3654"/>
    <w:rsid w:val="007D39DA"/>
    <w:rsid w:val="007D4151"/>
    <w:rsid w:val="007D46FC"/>
    <w:rsid w:val="007D5036"/>
    <w:rsid w:val="007D50E9"/>
    <w:rsid w:val="007D5901"/>
    <w:rsid w:val="007D5B9D"/>
    <w:rsid w:val="007D5F07"/>
    <w:rsid w:val="007D7073"/>
    <w:rsid w:val="007D71AE"/>
    <w:rsid w:val="007D7526"/>
    <w:rsid w:val="007D7611"/>
    <w:rsid w:val="007D7CD6"/>
    <w:rsid w:val="007D7F1F"/>
    <w:rsid w:val="007E157E"/>
    <w:rsid w:val="007E1775"/>
    <w:rsid w:val="007E17B9"/>
    <w:rsid w:val="007E1AB0"/>
    <w:rsid w:val="007E250A"/>
    <w:rsid w:val="007E2CD3"/>
    <w:rsid w:val="007E3105"/>
    <w:rsid w:val="007E3268"/>
    <w:rsid w:val="007E352E"/>
    <w:rsid w:val="007E3F0F"/>
    <w:rsid w:val="007E4093"/>
    <w:rsid w:val="007E45B3"/>
    <w:rsid w:val="007E4610"/>
    <w:rsid w:val="007E46D6"/>
    <w:rsid w:val="007E4715"/>
    <w:rsid w:val="007E48D6"/>
    <w:rsid w:val="007E4B9E"/>
    <w:rsid w:val="007E501D"/>
    <w:rsid w:val="007E505B"/>
    <w:rsid w:val="007E5367"/>
    <w:rsid w:val="007E5AA9"/>
    <w:rsid w:val="007E5EE2"/>
    <w:rsid w:val="007E64DA"/>
    <w:rsid w:val="007E665A"/>
    <w:rsid w:val="007E6F82"/>
    <w:rsid w:val="007E7091"/>
    <w:rsid w:val="007E7776"/>
    <w:rsid w:val="007E789A"/>
    <w:rsid w:val="007E7D4C"/>
    <w:rsid w:val="007F013D"/>
    <w:rsid w:val="007F045D"/>
    <w:rsid w:val="007F067A"/>
    <w:rsid w:val="007F0C16"/>
    <w:rsid w:val="007F0E15"/>
    <w:rsid w:val="007F0E80"/>
    <w:rsid w:val="007F113B"/>
    <w:rsid w:val="007F15C5"/>
    <w:rsid w:val="007F1991"/>
    <w:rsid w:val="007F236A"/>
    <w:rsid w:val="007F2885"/>
    <w:rsid w:val="007F33D6"/>
    <w:rsid w:val="007F3551"/>
    <w:rsid w:val="007F3828"/>
    <w:rsid w:val="007F4256"/>
    <w:rsid w:val="007F42DB"/>
    <w:rsid w:val="007F4500"/>
    <w:rsid w:val="007F45B3"/>
    <w:rsid w:val="007F4671"/>
    <w:rsid w:val="007F508A"/>
    <w:rsid w:val="007F5AAB"/>
    <w:rsid w:val="007F5CBF"/>
    <w:rsid w:val="007F63B3"/>
    <w:rsid w:val="007F7502"/>
    <w:rsid w:val="007F7D14"/>
    <w:rsid w:val="008003BD"/>
    <w:rsid w:val="0080056B"/>
    <w:rsid w:val="00800871"/>
    <w:rsid w:val="00800AA2"/>
    <w:rsid w:val="00800C91"/>
    <w:rsid w:val="00800CF8"/>
    <w:rsid w:val="00800FA1"/>
    <w:rsid w:val="00801558"/>
    <w:rsid w:val="008018B5"/>
    <w:rsid w:val="00801A91"/>
    <w:rsid w:val="00801E30"/>
    <w:rsid w:val="0080237F"/>
    <w:rsid w:val="00802618"/>
    <w:rsid w:val="0080261E"/>
    <w:rsid w:val="00802896"/>
    <w:rsid w:val="00802A31"/>
    <w:rsid w:val="00802DE8"/>
    <w:rsid w:val="00802E72"/>
    <w:rsid w:val="00803272"/>
    <w:rsid w:val="008032BF"/>
    <w:rsid w:val="00803667"/>
    <w:rsid w:val="00803975"/>
    <w:rsid w:val="00803B27"/>
    <w:rsid w:val="00803F25"/>
    <w:rsid w:val="00803FAE"/>
    <w:rsid w:val="00804454"/>
    <w:rsid w:val="008044C7"/>
    <w:rsid w:val="00804653"/>
    <w:rsid w:val="008049A8"/>
    <w:rsid w:val="00804BD6"/>
    <w:rsid w:val="00804FB6"/>
    <w:rsid w:val="00805788"/>
    <w:rsid w:val="008059A3"/>
    <w:rsid w:val="00805FF8"/>
    <w:rsid w:val="0080605F"/>
    <w:rsid w:val="008066C0"/>
    <w:rsid w:val="00806B24"/>
    <w:rsid w:val="008070BF"/>
    <w:rsid w:val="00807329"/>
    <w:rsid w:val="008076E4"/>
    <w:rsid w:val="00807786"/>
    <w:rsid w:val="00807B7F"/>
    <w:rsid w:val="00807D4E"/>
    <w:rsid w:val="008101A0"/>
    <w:rsid w:val="00810B4D"/>
    <w:rsid w:val="00810FD0"/>
    <w:rsid w:val="00811044"/>
    <w:rsid w:val="008113C7"/>
    <w:rsid w:val="0081160E"/>
    <w:rsid w:val="00811ADF"/>
    <w:rsid w:val="00811B77"/>
    <w:rsid w:val="00811FCB"/>
    <w:rsid w:val="00812A6C"/>
    <w:rsid w:val="00813976"/>
    <w:rsid w:val="008140DF"/>
    <w:rsid w:val="0081418D"/>
    <w:rsid w:val="00814287"/>
    <w:rsid w:val="00814352"/>
    <w:rsid w:val="00814D2E"/>
    <w:rsid w:val="00814E51"/>
    <w:rsid w:val="00815033"/>
    <w:rsid w:val="008151CF"/>
    <w:rsid w:val="008158D6"/>
    <w:rsid w:val="00815DB8"/>
    <w:rsid w:val="00815F8E"/>
    <w:rsid w:val="00816139"/>
    <w:rsid w:val="00816522"/>
    <w:rsid w:val="00816736"/>
    <w:rsid w:val="0081674D"/>
    <w:rsid w:val="008167D0"/>
    <w:rsid w:val="00816EC3"/>
    <w:rsid w:val="008170A0"/>
    <w:rsid w:val="00817196"/>
    <w:rsid w:val="0081726D"/>
    <w:rsid w:val="008174B0"/>
    <w:rsid w:val="0081774B"/>
    <w:rsid w:val="00817BBB"/>
    <w:rsid w:val="00817CD3"/>
    <w:rsid w:val="00821526"/>
    <w:rsid w:val="00821A84"/>
    <w:rsid w:val="00821B58"/>
    <w:rsid w:val="00822509"/>
    <w:rsid w:val="00822547"/>
    <w:rsid w:val="008228FF"/>
    <w:rsid w:val="00823233"/>
    <w:rsid w:val="008235DB"/>
    <w:rsid w:val="008238C9"/>
    <w:rsid w:val="00824911"/>
    <w:rsid w:val="00824AB4"/>
    <w:rsid w:val="0082505A"/>
    <w:rsid w:val="008251B7"/>
    <w:rsid w:val="0082527D"/>
    <w:rsid w:val="00825922"/>
    <w:rsid w:val="00825C42"/>
    <w:rsid w:val="00825D25"/>
    <w:rsid w:val="008262B9"/>
    <w:rsid w:val="00826354"/>
    <w:rsid w:val="00826559"/>
    <w:rsid w:val="00826B78"/>
    <w:rsid w:val="00827844"/>
    <w:rsid w:val="00827A7B"/>
    <w:rsid w:val="00827D6F"/>
    <w:rsid w:val="00830302"/>
    <w:rsid w:val="0083077A"/>
    <w:rsid w:val="00830F8F"/>
    <w:rsid w:val="00830FDF"/>
    <w:rsid w:val="00831249"/>
    <w:rsid w:val="00831322"/>
    <w:rsid w:val="00831620"/>
    <w:rsid w:val="0083203E"/>
    <w:rsid w:val="00832216"/>
    <w:rsid w:val="0083239F"/>
    <w:rsid w:val="00832AD5"/>
    <w:rsid w:val="00832F09"/>
    <w:rsid w:val="008339AF"/>
    <w:rsid w:val="00833E0D"/>
    <w:rsid w:val="008349C6"/>
    <w:rsid w:val="00834DCE"/>
    <w:rsid w:val="00835669"/>
    <w:rsid w:val="00835913"/>
    <w:rsid w:val="00835A0E"/>
    <w:rsid w:val="00835C47"/>
    <w:rsid w:val="00836726"/>
    <w:rsid w:val="0083696F"/>
    <w:rsid w:val="0083753B"/>
    <w:rsid w:val="008376AC"/>
    <w:rsid w:val="0083786F"/>
    <w:rsid w:val="00840188"/>
    <w:rsid w:val="008403EA"/>
    <w:rsid w:val="008408F1"/>
    <w:rsid w:val="0084107D"/>
    <w:rsid w:val="00841812"/>
    <w:rsid w:val="00841968"/>
    <w:rsid w:val="00842A37"/>
    <w:rsid w:val="00842A3E"/>
    <w:rsid w:val="00843A55"/>
    <w:rsid w:val="00843CCE"/>
    <w:rsid w:val="00843D54"/>
    <w:rsid w:val="008444E8"/>
    <w:rsid w:val="0084465B"/>
    <w:rsid w:val="00844961"/>
    <w:rsid w:val="00844E0C"/>
    <w:rsid w:val="00844E80"/>
    <w:rsid w:val="00844F3F"/>
    <w:rsid w:val="00845786"/>
    <w:rsid w:val="00845954"/>
    <w:rsid w:val="00845B1D"/>
    <w:rsid w:val="00845C8A"/>
    <w:rsid w:val="008463FA"/>
    <w:rsid w:val="008465AE"/>
    <w:rsid w:val="00846687"/>
    <w:rsid w:val="00846DA2"/>
    <w:rsid w:val="00846EBD"/>
    <w:rsid w:val="00846FE7"/>
    <w:rsid w:val="00847566"/>
    <w:rsid w:val="008476C9"/>
    <w:rsid w:val="008478E8"/>
    <w:rsid w:val="0084792A"/>
    <w:rsid w:val="0085066D"/>
    <w:rsid w:val="00850A97"/>
    <w:rsid w:val="008512B3"/>
    <w:rsid w:val="00852EE2"/>
    <w:rsid w:val="008531CA"/>
    <w:rsid w:val="008532E1"/>
    <w:rsid w:val="008539E5"/>
    <w:rsid w:val="00853C9C"/>
    <w:rsid w:val="00853DAE"/>
    <w:rsid w:val="00854337"/>
    <w:rsid w:val="00854A08"/>
    <w:rsid w:val="00854EF3"/>
    <w:rsid w:val="008553DB"/>
    <w:rsid w:val="00855D78"/>
    <w:rsid w:val="0085630C"/>
    <w:rsid w:val="008565B3"/>
    <w:rsid w:val="0085666A"/>
    <w:rsid w:val="0085682A"/>
    <w:rsid w:val="00856911"/>
    <w:rsid w:val="00856A6B"/>
    <w:rsid w:val="00857B04"/>
    <w:rsid w:val="00860566"/>
    <w:rsid w:val="00860F3D"/>
    <w:rsid w:val="0086174D"/>
    <w:rsid w:val="008619D5"/>
    <w:rsid w:val="0086223F"/>
    <w:rsid w:val="00862356"/>
    <w:rsid w:val="00862893"/>
    <w:rsid w:val="00862A8A"/>
    <w:rsid w:val="00862CCE"/>
    <w:rsid w:val="00862D98"/>
    <w:rsid w:val="00862F9E"/>
    <w:rsid w:val="00863203"/>
    <w:rsid w:val="008632D8"/>
    <w:rsid w:val="00863364"/>
    <w:rsid w:val="008636FB"/>
    <w:rsid w:val="00863969"/>
    <w:rsid w:val="00863E63"/>
    <w:rsid w:val="00864297"/>
    <w:rsid w:val="00864688"/>
    <w:rsid w:val="008646B7"/>
    <w:rsid w:val="008648E4"/>
    <w:rsid w:val="00864D0D"/>
    <w:rsid w:val="008655ED"/>
    <w:rsid w:val="008661FA"/>
    <w:rsid w:val="0086652C"/>
    <w:rsid w:val="008667C9"/>
    <w:rsid w:val="00866882"/>
    <w:rsid w:val="00866A48"/>
    <w:rsid w:val="00866BE4"/>
    <w:rsid w:val="00867078"/>
    <w:rsid w:val="0086711E"/>
    <w:rsid w:val="008672EE"/>
    <w:rsid w:val="008672FA"/>
    <w:rsid w:val="00867537"/>
    <w:rsid w:val="0086771A"/>
    <w:rsid w:val="008677FD"/>
    <w:rsid w:val="00870111"/>
    <w:rsid w:val="008703CD"/>
    <w:rsid w:val="00870597"/>
    <w:rsid w:val="0087059F"/>
    <w:rsid w:val="008706D4"/>
    <w:rsid w:val="008709F0"/>
    <w:rsid w:val="00870F8A"/>
    <w:rsid w:val="008719A4"/>
    <w:rsid w:val="00871CF7"/>
    <w:rsid w:val="00871D23"/>
    <w:rsid w:val="0087221B"/>
    <w:rsid w:val="0087289B"/>
    <w:rsid w:val="008728C9"/>
    <w:rsid w:val="008731C9"/>
    <w:rsid w:val="00873712"/>
    <w:rsid w:val="00873886"/>
    <w:rsid w:val="00873D89"/>
    <w:rsid w:val="00873E7C"/>
    <w:rsid w:val="00874070"/>
    <w:rsid w:val="00874312"/>
    <w:rsid w:val="00874348"/>
    <w:rsid w:val="0087437C"/>
    <w:rsid w:val="00874554"/>
    <w:rsid w:val="008746ED"/>
    <w:rsid w:val="00875286"/>
    <w:rsid w:val="008757CC"/>
    <w:rsid w:val="00875CD7"/>
    <w:rsid w:val="00876439"/>
    <w:rsid w:val="008766BA"/>
    <w:rsid w:val="008768EF"/>
    <w:rsid w:val="00876B4D"/>
    <w:rsid w:val="00876C1E"/>
    <w:rsid w:val="00876CAD"/>
    <w:rsid w:val="00876CE1"/>
    <w:rsid w:val="00877DF4"/>
    <w:rsid w:val="00877F18"/>
    <w:rsid w:val="0088043A"/>
    <w:rsid w:val="00880E51"/>
    <w:rsid w:val="00880FAE"/>
    <w:rsid w:val="00881540"/>
    <w:rsid w:val="00882124"/>
    <w:rsid w:val="00882A4D"/>
    <w:rsid w:val="00882E23"/>
    <w:rsid w:val="00883208"/>
    <w:rsid w:val="00883276"/>
    <w:rsid w:val="00883604"/>
    <w:rsid w:val="0088373E"/>
    <w:rsid w:val="0088395F"/>
    <w:rsid w:val="00883C7C"/>
    <w:rsid w:val="008844A5"/>
    <w:rsid w:val="00884BAA"/>
    <w:rsid w:val="00884CC0"/>
    <w:rsid w:val="00884D88"/>
    <w:rsid w:val="00885101"/>
    <w:rsid w:val="008851C5"/>
    <w:rsid w:val="008851ED"/>
    <w:rsid w:val="00885356"/>
    <w:rsid w:val="0088549F"/>
    <w:rsid w:val="008856D4"/>
    <w:rsid w:val="00886461"/>
    <w:rsid w:val="00887705"/>
    <w:rsid w:val="00887AF2"/>
    <w:rsid w:val="00887C24"/>
    <w:rsid w:val="00887D49"/>
    <w:rsid w:val="00890C95"/>
    <w:rsid w:val="00891101"/>
    <w:rsid w:val="0089176D"/>
    <w:rsid w:val="00891A1F"/>
    <w:rsid w:val="00891CCD"/>
    <w:rsid w:val="00891CD0"/>
    <w:rsid w:val="00892058"/>
    <w:rsid w:val="00892224"/>
    <w:rsid w:val="00892912"/>
    <w:rsid w:val="00892A30"/>
    <w:rsid w:val="008931E9"/>
    <w:rsid w:val="008936EA"/>
    <w:rsid w:val="008941E3"/>
    <w:rsid w:val="00894213"/>
    <w:rsid w:val="008945D9"/>
    <w:rsid w:val="00894A88"/>
    <w:rsid w:val="00894BBF"/>
    <w:rsid w:val="00895386"/>
    <w:rsid w:val="00895788"/>
    <w:rsid w:val="0089578F"/>
    <w:rsid w:val="00895B66"/>
    <w:rsid w:val="008963E2"/>
    <w:rsid w:val="00896575"/>
    <w:rsid w:val="0089661F"/>
    <w:rsid w:val="008966E6"/>
    <w:rsid w:val="00896B36"/>
    <w:rsid w:val="00896CF7"/>
    <w:rsid w:val="008A001B"/>
    <w:rsid w:val="008A0035"/>
    <w:rsid w:val="008A02A6"/>
    <w:rsid w:val="008A1599"/>
    <w:rsid w:val="008A1651"/>
    <w:rsid w:val="008A1C8B"/>
    <w:rsid w:val="008A205D"/>
    <w:rsid w:val="008A2199"/>
    <w:rsid w:val="008A21FF"/>
    <w:rsid w:val="008A2AE4"/>
    <w:rsid w:val="008A2CE2"/>
    <w:rsid w:val="008A2F79"/>
    <w:rsid w:val="008A30AC"/>
    <w:rsid w:val="008A3431"/>
    <w:rsid w:val="008A389B"/>
    <w:rsid w:val="008A40F5"/>
    <w:rsid w:val="008A41ED"/>
    <w:rsid w:val="008A426D"/>
    <w:rsid w:val="008A44B8"/>
    <w:rsid w:val="008A49BC"/>
    <w:rsid w:val="008A51A8"/>
    <w:rsid w:val="008A54C7"/>
    <w:rsid w:val="008A5836"/>
    <w:rsid w:val="008A6324"/>
    <w:rsid w:val="008A6591"/>
    <w:rsid w:val="008A6B03"/>
    <w:rsid w:val="008A76CC"/>
    <w:rsid w:val="008A77D8"/>
    <w:rsid w:val="008B0483"/>
    <w:rsid w:val="008B06A6"/>
    <w:rsid w:val="008B0E5C"/>
    <w:rsid w:val="008B120C"/>
    <w:rsid w:val="008B1F8D"/>
    <w:rsid w:val="008B2B4D"/>
    <w:rsid w:val="008B2F84"/>
    <w:rsid w:val="008B379D"/>
    <w:rsid w:val="008B4499"/>
    <w:rsid w:val="008B44DB"/>
    <w:rsid w:val="008B4AAD"/>
    <w:rsid w:val="008B4B17"/>
    <w:rsid w:val="008B4D57"/>
    <w:rsid w:val="008B51A0"/>
    <w:rsid w:val="008B5567"/>
    <w:rsid w:val="008B579E"/>
    <w:rsid w:val="008B592A"/>
    <w:rsid w:val="008B5B58"/>
    <w:rsid w:val="008B65EA"/>
    <w:rsid w:val="008B670B"/>
    <w:rsid w:val="008B6E71"/>
    <w:rsid w:val="008B713B"/>
    <w:rsid w:val="008B7B5C"/>
    <w:rsid w:val="008B7C8B"/>
    <w:rsid w:val="008C0341"/>
    <w:rsid w:val="008C0561"/>
    <w:rsid w:val="008C09FB"/>
    <w:rsid w:val="008C0C99"/>
    <w:rsid w:val="008C11F3"/>
    <w:rsid w:val="008C131E"/>
    <w:rsid w:val="008C1454"/>
    <w:rsid w:val="008C16C4"/>
    <w:rsid w:val="008C1A50"/>
    <w:rsid w:val="008C2017"/>
    <w:rsid w:val="008C201B"/>
    <w:rsid w:val="008C20A9"/>
    <w:rsid w:val="008C28C6"/>
    <w:rsid w:val="008C2DCB"/>
    <w:rsid w:val="008C3BB0"/>
    <w:rsid w:val="008C3CF9"/>
    <w:rsid w:val="008C4235"/>
    <w:rsid w:val="008C474A"/>
    <w:rsid w:val="008C4958"/>
    <w:rsid w:val="008C4B00"/>
    <w:rsid w:val="008C4B03"/>
    <w:rsid w:val="008C4BAA"/>
    <w:rsid w:val="008C4CCF"/>
    <w:rsid w:val="008C4DBB"/>
    <w:rsid w:val="008C50D2"/>
    <w:rsid w:val="008C543F"/>
    <w:rsid w:val="008C55AE"/>
    <w:rsid w:val="008C58B4"/>
    <w:rsid w:val="008C5A22"/>
    <w:rsid w:val="008C5B10"/>
    <w:rsid w:val="008C5E15"/>
    <w:rsid w:val="008C6047"/>
    <w:rsid w:val="008C6050"/>
    <w:rsid w:val="008C62C4"/>
    <w:rsid w:val="008C693C"/>
    <w:rsid w:val="008C6A4E"/>
    <w:rsid w:val="008C6AE8"/>
    <w:rsid w:val="008C6FBB"/>
    <w:rsid w:val="008C70CA"/>
    <w:rsid w:val="008C7536"/>
    <w:rsid w:val="008C7573"/>
    <w:rsid w:val="008C7647"/>
    <w:rsid w:val="008C7D28"/>
    <w:rsid w:val="008C7DBA"/>
    <w:rsid w:val="008D00A5"/>
    <w:rsid w:val="008D010C"/>
    <w:rsid w:val="008D0645"/>
    <w:rsid w:val="008D0BCA"/>
    <w:rsid w:val="008D0E3F"/>
    <w:rsid w:val="008D2059"/>
    <w:rsid w:val="008D2177"/>
    <w:rsid w:val="008D281D"/>
    <w:rsid w:val="008D3110"/>
    <w:rsid w:val="008D31CD"/>
    <w:rsid w:val="008D34F1"/>
    <w:rsid w:val="008D39D8"/>
    <w:rsid w:val="008D42A3"/>
    <w:rsid w:val="008D4BF1"/>
    <w:rsid w:val="008D4F49"/>
    <w:rsid w:val="008D4FF8"/>
    <w:rsid w:val="008D5B6C"/>
    <w:rsid w:val="008D5F88"/>
    <w:rsid w:val="008D6A7A"/>
    <w:rsid w:val="008D6CB5"/>
    <w:rsid w:val="008D6D1A"/>
    <w:rsid w:val="008D721A"/>
    <w:rsid w:val="008D726A"/>
    <w:rsid w:val="008D7460"/>
    <w:rsid w:val="008D74BC"/>
    <w:rsid w:val="008D75CE"/>
    <w:rsid w:val="008D7953"/>
    <w:rsid w:val="008D7B10"/>
    <w:rsid w:val="008D7E70"/>
    <w:rsid w:val="008D7FD1"/>
    <w:rsid w:val="008E012C"/>
    <w:rsid w:val="008E05B3"/>
    <w:rsid w:val="008E0644"/>
    <w:rsid w:val="008E065E"/>
    <w:rsid w:val="008E0927"/>
    <w:rsid w:val="008E0ABD"/>
    <w:rsid w:val="008E0CFC"/>
    <w:rsid w:val="008E0F30"/>
    <w:rsid w:val="008E0FF4"/>
    <w:rsid w:val="008E1909"/>
    <w:rsid w:val="008E1FFA"/>
    <w:rsid w:val="008E2541"/>
    <w:rsid w:val="008E28AF"/>
    <w:rsid w:val="008E2F0F"/>
    <w:rsid w:val="008E3EA5"/>
    <w:rsid w:val="008E4526"/>
    <w:rsid w:val="008E4E3B"/>
    <w:rsid w:val="008E5449"/>
    <w:rsid w:val="008E5774"/>
    <w:rsid w:val="008E5F17"/>
    <w:rsid w:val="008E69D1"/>
    <w:rsid w:val="008E6D36"/>
    <w:rsid w:val="008E7465"/>
    <w:rsid w:val="008E7515"/>
    <w:rsid w:val="008E76CF"/>
    <w:rsid w:val="008E7919"/>
    <w:rsid w:val="008E7DC2"/>
    <w:rsid w:val="008F01CD"/>
    <w:rsid w:val="008F041F"/>
    <w:rsid w:val="008F0B68"/>
    <w:rsid w:val="008F0FDA"/>
    <w:rsid w:val="008F11A4"/>
    <w:rsid w:val="008F1A98"/>
    <w:rsid w:val="008F1C43"/>
    <w:rsid w:val="008F1EAB"/>
    <w:rsid w:val="008F25BE"/>
    <w:rsid w:val="008F2720"/>
    <w:rsid w:val="008F33AD"/>
    <w:rsid w:val="008F33DC"/>
    <w:rsid w:val="008F34BA"/>
    <w:rsid w:val="008F3C15"/>
    <w:rsid w:val="008F3D07"/>
    <w:rsid w:val="008F43F6"/>
    <w:rsid w:val="008F477F"/>
    <w:rsid w:val="008F48AD"/>
    <w:rsid w:val="008F4E8F"/>
    <w:rsid w:val="008F4FB8"/>
    <w:rsid w:val="008F5022"/>
    <w:rsid w:val="008F52E4"/>
    <w:rsid w:val="008F5A61"/>
    <w:rsid w:val="008F5CEA"/>
    <w:rsid w:val="008F5DEA"/>
    <w:rsid w:val="008F5EDA"/>
    <w:rsid w:val="008F62FE"/>
    <w:rsid w:val="008F6317"/>
    <w:rsid w:val="008F6401"/>
    <w:rsid w:val="008F6E73"/>
    <w:rsid w:val="008F73AA"/>
    <w:rsid w:val="00900035"/>
    <w:rsid w:val="00900AC3"/>
    <w:rsid w:val="00900E92"/>
    <w:rsid w:val="00900EB2"/>
    <w:rsid w:val="0090135E"/>
    <w:rsid w:val="0090186C"/>
    <w:rsid w:val="00901A21"/>
    <w:rsid w:val="00901A31"/>
    <w:rsid w:val="00902350"/>
    <w:rsid w:val="00902393"/>
    <w:rsid w:val="0090250B"/>
    <w:rsid w:val="00902A87"/>
    <w:rsid w:val="00902B52"/>
    <w:rsid w:val="009032EF"/>
    <w:rsid w:val="0090336B"/>
    <w:rsid w:val="00903439"/>
    <w:rsid w:val="0090375A"/>
    <w:rsid w:val="0090402D"/>
    <w:rsid w:val="00904231"/>
    <w:rsid w:val="00904CB2"/>
    <w:rsid w:val="009053AA"/>
    <w:rsid w:val="00905B77"/>
    <w:rsid w:val="00906107"/>
    <w:rsid w:val="009066B0"/>
    <w:rsid w:val="00906939"/>
    <w:rsid w:val="00906C54"/>
    <w:rsid w:val="00907179"/>
    <w:rsid w:val="009073C5"/>
    <w:rsid w:val="0090791C"/>
    <w:rsid w:val="00907AF1"/>
    <w:rsid w:val="00910317"/>
    <w:rsid w:val="00910387"/>
    <w:rsid w:val="0091047E"/>
    <w:rsid w:val="0091071B"/>
    <w:rsid w:val="009108F7"/>
    <w:rsid w:val="00910AD1"/>
    <w:rsid w:val="00910B7D"/>
    <w:rsid w:val="00910FFE"/>
    <w:rsid w:val="00911620"/>
    <w:rsid w:val="00911C06"/>
    <w:rsid w:val="00911DFB"/>
    <w:rsid w:val="00913199"/>
    <w:rsid w:val="009133F8"/>
    <w:rsid w:val="009137C1"/>
    <w:rsid w:val="0091380E"/>
    <w:rsid w:val="0091385D"/>
    <w:rsid w:val="009139D9"/>
    <w:rsid w:val="00913A16"/>
    <w:rsid w:val="00914251"/>
    <w:rsid w:val="0091427A"/>
    <w:rsid w:val="009146E2"/>
    <w:rsid w:val="0091488B"/>
    <w:rsid w:val="009148A9"/>
    <w:rsid w:val="00914AD8"/>
    <w:rsid w:val="00914FE5"/>
    <w:rsid w:val="00915317"/>
    <w:rsid w:val="00915A9D"/>
    <w:rsid w:val="00915E45"/>
    <w:rsid w:val="00915F08"/>
    <w:rsid w:val="00916079"/>
    <w:rsid w:val="009161EA"/>
    <w:rsid w:val="0091637D"/>
    <w:rsid w:val="009163AE"/>
    <w:rsid w:val="0091642A"/>
    <w:rsid w:val="0091668C"/>
    <w:rsid w:val="00917077"/>
    <w:rsid w:val="00917630"/>
    <w:rsid w:val="00917C58"/>
    <w:rsid w:val="00917CAC"/>
    <w:rsid w:val="00917CE9"/>
    <w:rsid w:val="00917D09"/>
    <w:rsid w:val="0092001A"/>
    <w:rsid w:val="0092050D"/>
    <w:rsid w:val="00920764"/>
    <w:rsid w:val="00920BF2"/>
    <w:rsid w:val="00920E5D"/>
    <w:rsid w:val="00920FC3"/>
    <w:rsid w:val="00921321"/>
    <w:rsid w:val="00921D48"/>
    <w:rsid w:val="00922010"/>
    <w:rsid w:val="00922397"/>
    <w:rsid w:val="00922545"/>
    <w:rsid w:val="009225B9"/>
    <w:rsid w:val="00922A06"/>
    <w:rsid w:val="00922CB5"/>
    <w:rsid w:val="00923038"/>
    <w:rsid w:val="009230D4"/>
    <w:rsid w:val="0092354F"/>
    <w:rsid w:val="00924307"/>
    <w:rsid w:val="00924E9E"/>
    <w:rsid w:val="009253F6"/>
    <w:rsid w:val="00925483"/>
    <w:rsid w:val="009257B2"/>
    <w:rsid w:val="00925BB3"/>
    <w:rsid w:val="00925CD2"/>
    <w:rsid w:val="009268BA"/>
    <w:rsid w:val="00927248"/>
    <w:rsid w:val="009272CA"/>
    <w:rsid w:val="00927AC8"/>
    <w:rsid w:val="00927C68"/>
    <w:rsid w:val="00927DD4"/>
    <w:rsid w:val="0093039F"/>
    <w:rsid w:val="00930A0B"/>
    <w:rsid w:val="00930ACA"/>
    <w:rsid w:val="00930CB2"/>
    <w:rsid w:val="00930EA2"/>
    <w:rsid w:val="00931239"/>
    <w:rsid w:val="00931BD9"/>
    <w:rsid w:val="00931E37"/>
    <w:rsid w:val="00932765"/>
    <w:rsid w:val="009329CD"/>
    <w:rsid w:val="009330F7"/>
    <w:rsid w:val="00933352"/>
    <w:rsid w:val="00933D9C"/>
    <w:rsid w:val="0093405F"/>
    <w:rsid w:val="00934EBB"/>
    <w:rsid w:val="0093541D"/>
    <w:rsid w:val="00936609"/>
    <w:rsid w:val="00936620"/>
    <w:rsid w:val="009368F3"/>
    <w:rsid w:val="00936AF9"/>
    <w:rsid w:val="00936CE9"/>
    <w:rsid w:val="00936D13"/>
    <w:rsid w:val="00936D5C"/>
    <w:rsid w:val="00936EFB"/>
    <w:rsid w:val="0093716F"/>
    <w:rsid w:val="0093754B"/>
    <w:rsid w:val="009377F6"/>
    <w:rsid w:val="00937C26"/>
    <w:rsid w:val="00937C32"/>
    <w:rsid w:val="00940010"/>
    <w:rsid w:val="009403C6"/>
    <w:rsid w:val="009408DE"/>
    <w:rsid w:val="00940E00"/>
    <w:rsid w:val="009410E4"/>
    <w:rsid w:val="00941636"/>
    <w:rsid w:val="00941B8C"/>
    <w:rsid w:val="009423AD"/>
    <w:rsid w:val="009426DE"/>
    <w:rsid w:val="00942782"/>
    <w:rsid w:val="00942950"/>
    <w:rsid w:val="00942C36"/>
    <w:rsid w:val="00942F4F"/>
    <w:rsid w:val="0094339C"/>
    <w:rsid w:val="00943742"/>
    <w:rsid w:val="00943836"/>
    <w:rsid w:val="00943ECD"/>
    <w:rsid w:val="00943FB2"/>
    <w:rsid w:val="00943FD7"/>
    <w:rsid w:val="009441A1"/>
    <w:rsid w:val="0094465A"/>
    <w:rsid w:val="00944688"/>
    <w:rsid w:val="00944917"/>
    <w:rsid w:val="00944E80"/>
    <w:rsid w:val="00945546"/>
    <w:rsid w:val="00945789"/>
    <w:rsid w:val="00945803"/>
    <w:rsid w:val="009458A8"/>
    <w:rsid w:val="00945C05"/>
    <w:rsid w:val="00945FB2"/>
    <w:rsid w:val="009464E7"/>
    <w:rsid w:val="0094672A"/>
    <w:rsid w:val="00946945"/>
    <w:rsid w:val="00946E8A"/>
    <w:rsid w:val="00946EAD"/>
    <w:rsid w:val="00947193"/>
    <w:rsid w:val="0094732A"/>
    <w:rsid w:val="00947713"/>
    <w:rsid w:val="00947772"/>
    <w:rsid w:val="0094782C"/>
    <w:rsid w:val="00947C14"/>
    <w:rsid w:val="00950058"/>
    <w:rsid w:val="009501BC"/>
    <w:rsid w:val="00950449"/>
    <w:rsid w:val="009505A0"/>
    <w:rsid w:val="009507E3"/>
    <w:rsid w:val="00950DE7"/>
    <w:rsid w:val="00950F8C"/>
    <w:rsid w:val="0095138C"/>
    <w:rsid w:val="009513DB"/>
    <w:rsid w:val="00951581"/>
    <w:rsid w:val="009515A0"/>
    <w:rsid w:val="0095193A"/>
    <w:rsid w:val="00951A1B"/>
    <w:rsid w:val="0095238F"/>
    <w:rsid w:val="00952406"/>
    <w:rsid w:val="0095265C"/>
    <w:rsid w:val="00952681"/>
    <w:rsid w:val="00952C45"/>
    <w:rsid w:val="00952E5B"/>
    <w:rsid w:val="00953920"/>
    <w:rsid w:val="00953C07"/>
    <w:rsid w:val="00953D47"/>
    <w:rsid w:val="00954A0F"/>
    <w:rsid w:val="00954C76"/>
    <w:rsid w:val="009551B4"/>
    <w:rsid w:val="00955328"/>
    <w:rsid w:val="0095540E"/>
    <w:rsid w:val="00955B28"/>
    <w:rsid w:val="00955F6B"/>
    <w:rsid w:val="00956075"/>
    <w:rsid w:val="0095681E"/>
    <w:rsid w:val="00956BE1"/>
    <w:rsid w:val="00956C4F"/>
    <w:rsid w:val="00957156"/>
    <w:rsid w:val="009572D4"/>
    <w:rsid w:val="0095776D"/>
    <w:rsid w:val="00957DD1"/>
    <w:rsid w:val="00960015"/>
    <w:rsid w:val="0096019B"/>
    <w:rsid w:val="00960687"/>
    <w:rsid w:val="00960760"/>
    <w:rsid w:val="00961055"/>
    <w:rsid w:val="00961264"/>
    <w:rsid w:val="009615A1"/>
    <w:rsid w:val="00961921"/>
    <w:rsid w:val="00961E6F"/>
    <w:rsid w:val="00961EC2"/>
    <w:rsid w:val="009624F7"/>
    <w:rsid w:val="009637BB"/>
    <w:rsid w:val="009637D3"/>
    <w:rsid w:val="00963B00"/>
    <w:rsid w:val="00963E01"/>
    <w:rsid w:val="00963E68"/>
    <w:rsid w:val="009642BC"/>
    <w:rsid w:val="0096430A"/>
    <w:rsid w:val="00964445"/>
    <w:rsid w:val="0096456D"/>
    <w:rsid w:val="009647F4"/>
    <w:rsid w:val="0096554B"/>
    <w:rsid w:val="0096584A"/>
    <w:rsid w:val="00965911"/>
    <w:rsid w:val="00965E84"/>
    <w:rsid w:val="00966219"/>
    <w:rsid w:val="0096623A"/>
    <w:rsid w:val="00966390"/>
    <w:rsid w:val="00966555"/>
    <w:rsid w:val="009667AA"/>
    <w:rsid w:val="00967071"/>
    <w:rsid w:val="0096775A"/>
    <w:rsid w:val="009679CB"/>
    <w:rsid w:val="00967EA6"/>
    <w:rsid w:val="00970962"/>
    <w:rsid w:val="009709CC"/>
    <w:rsid w:val="00971242"/>
    <w:rsid w:val="009712AE"/>
    <w:rsid w:val="009719B3"/>
    <w:rsid w:val="00971A25"/>
    <w:rsid w:val="00971F08"/>
    <w:rsid w:val="009725A2"/>
    <w:rsid w:val="009726D7"/>
    <w:rsid w:val="009734A3"/>
    <w:rsid w:val="009737F2"/>
    <w:rsid w:val="00973995"/>
    <w:rsid w:val="00973DD7"/>
    <w:rsid w:val="00974132"/>
    <w:rsid w:val="009743C1"/>
    <w:rsid w:val="009743ED"/>
    <w:rsid w:val="009745FE"/>
    <w:rsid w:val="0097542C"/>
    <w:rsid w:val="00975A29"/>
    <w:rsid w:val="0097603D"/>
    <w:rsid w:val="009761A6"/>
    <w:rsid w:val="00976276"/>
    <w:rsid w:val="0097639F"/>
    <w:rsid w:val="00976586"/>
    <w:rsid w:val="00976737"/>
    <w:rsid w:val="00976853"/>
    <w:rsid w:val="00976949"/>
    <w:rsid w:val="0097697B"/>
    <w:rsid w:val="009772C3"/>
    <w:rsid w:val="00977B18"/>
    <w:rsid w:val="00980477"/>
    <w:rsid w:val="00980B76"/>
    <w:rsid w:val="00980D6A"/>
    <w:rsid w:val="0098106A"/>
    <w:rsid w:val="00981505"/>
    <w:rsid w:val="00981925"/>
    <w:rsid w:val="00981CBE"/>
    <w:rsid w:val="00982434"/>
    <w:rsid w:val="00982A0C"/>
    <w:rsid w:val="00982D34"/>
    <w:rsid w:val="00983390"/>
    <w:rsid w:val="00983C80"/>
    <w:rsid w:val="00983E00"/>
    <w:rsid w:val="00984104"/>
    <w:rsid w:val="00984539"/>
    <w:rsid w:val="00984603"/>
    <w:rsid w:val="00984F08"/>
    <w:rsid w:val="00985253"/>
    <w:rsid w:val="009853B3"/>
    <w:rsid w:val="009855F8"/>
    <w:rsid w:val="00985752"/>
    <w:rsid w:val="00986192"/>
    <w:rsid w:val="00986305"/>
    <w:rsid w:val="00986795"/>
    <w:rsid w:val="0098681C"/>
    <w:rsid w:val="009869AE"/>
    <w:rsid w:val="00986A86"/>
    <w:rsid w:val="00986EC7"/>
    <w:rsid w:val="0098742E"/>
    <w:rsid w:val="009879E6"/>
    <w:rsid w:val="00987CDA"/>
    <w:rsid w:val="00987E5B"/>
    <w:rsid w:val="0099013B"/>
    <w:rsid w:val="009904D7"/>
    <w:rsid w:val="00990628"/>
    <w:rsid w:val="00990630"/>
    <w:rsid w:val="00990F18"/>
    <w:rsid w:val="009916BE"/>
    <w:rsid w:val="00991761"/>
    <w:rsid w:val="00991C1A"/>
    <w:rsid w:val="00991F34"/>
    <w:rsid w:val="00992318"/>
    <w:rsid w:val="0099286B"/>
    <w:rsid w:val="00992A70"/>
    <w:rsid w:val="00992C7D"/>
    <w:rsid w:val="0099347A"/>
    <w:rsid w:val="00993745"/>
    <w:rsid w:val="00993880"/>
    <w:rsid w:val="00994645"/>
    <w:rsid w:val="00994908"/>
    <w:rsid w:val="00994B44"/>
    <w:rsid w:val="00994DCA"/>
    <w:rsid w:val="00994F0F"/>
    <w:rsid w:val="0099507E"/>
    <w:rsid w:val="00995282"/>
    <w:rsid w:val="00995BA0"/>
    <w:rsid w:val="00995E92"/>
    <w:rsid w:val="009960C7"/>
    <w:rsid w:val="009960EC"/>
    <w:rsid w:val="009961E6"/>
    <w:rsid w:val="00996985"/>
    <w:rsid w:val="00996E30"/>
    <w:rsid w:val="009970DD"/>
    <w:rsid w:val="009976A1"/>
    <w:rsid w:val="00997776"/>
    <w:rsid w:val="0099778A"/>
    <w:rsid w:val="00997B22"/>
    <w:rsid w:val="009A0206"/>
    <w:rsid w:val="009A0659"/>
    <w:rsid w:val="009A077A"/>
    <w:rsid w:val="009A0962"/>
    <w:rsid w:val="009A0B00"/>
    <w:rsid w:val="009A0BB9"/>
    <w:rsid w:val="009A0FBA"/>
    <w:rsid w:val="009A1601"/>
    <w:rsid w:val="009A194E"/>
    <w:rsid w:val="009A19A2"/>
    <w:rsid w:val="009A1D6F"/>
    <w:rsid w:val="009A1ECD"/>
    <w:rsid w:val="009A1FAF"/>
    <w:rsid w:val="009A2095"/>
    <w:rsid w:val="009A20F3"/>
    <w:rsid w:val="009A267F"/>
    <w:rsid w:val="009A33E3"/>
    <w:rsid w:val="009A3BB6"/>
    <w:rsid w:val="009A4353"/>
    <w:rsid w:val="009A462D"/>
    <w:rsid w:val="009A4909"/>
    <w:rsid w:val="009A4942"/>
    <w:rsid w:val="009A4B54"/>
    <w:rsid w:val="009A5881"/>
    <w:rsid w:val="009A59C2"/>
    <w:rsid w:val="009A5B57"/>
    <w:rsid w:val="009A5CBA"/>
    <w:rsid w:val="009A77FA"/>
    <w:rsid w:val="009B09D9"/>
    <w:rsid w:val="009B0C0D"/>
    <w:rsid w:val="009B0EB1"/>
    <w:rsid w:val="009B163B"/>
    <w:rsid w:val="009B1F30"/>
    <w:rsid w:val="009B246E"/>
    <w:rsid w:val="009B2D95"/>
    <w:rsid w:val="009B31BC"/>
    <w:rsid w:val="009B3493"/>
    <w:rsid w:val="009B35BF"/>
    <w:rsid w:val="009B3875"/>
    <w:rsid w:val="009B3AC2"/>
    <w:rsid w:val="009B3BAC"/>
    <w:rsid w:val="009B3D99"/>
    <w:rsid w:val="009B41FD"/>
    <w:rsid w:val="009B496E"/>
    <w:rsid w:val="009B4D14"/>
    <w:rsid w:val="009B4D98"/>
    <w:rsid w:val="009B4DF4"/>
    <w:rsid w:val="009B564E"/>
    <w:rsid w:val="009B5B72"/>
    <w:rsid w:val="009B5E76"/>
    <w:rsid w:val="009B5FCC"/>
    <w:rsid w:val="009B612D"/>
    <w:rsid w:val="009B6343"/>
    <w:rsid w:val="009B6E44"/>
    <w:rsid w:val="009B6EC5"/>
    <w:rsid w:val="009B70B3"/>
    <w:rsid w:val="009B7CED"/>
    <w:rsid w:val="009B7E87"/>
    <w:rsid w:val="009C0169"/>
    <w:rsid w:val="009C0F40"/>
    <w:rsid w:val="009C17D8"/>
    <w:rsid w:val="009C1C16"/>
    <w:rsid w:val="009C21E7"/>
    <w:rsid w:val="009C2D2D"/>
    <w:rsid w:val="009C2EEC"/>
    <w:rsid w:val="009C322C"/>
    <w:rsid w:val="009C36ED"/>
    <w:rsid w:val="009C403E"/>
    <w:rsid w:val="009C4048"/>
    <w:rsid w:val="009C42BF"/>
    <w:rsid w:val="009C460F"/>
    <w:rsid w:val="009C4773"/>
    <w:rsid w:val="009C48F4"/>
    <w:rsid w:val="009C5103"/>
    <w:rsid w:val="009C52D2"/>
    <w:rsid w:val="009C5843"/>
    <w:rsid w:val="009C621F"/>
    <w:rsid w:val="009C62D6"/>
    <w:rsid w:val="009C6361"/>
    <w:rsid w:val="009C6602"/>
    <w:rsid w:val="009C6CCD"/>
    <w:rsid w:val="009C703D"/>
    <w:rsid w:val="009C722F"/>
    <w:rsid w:val="009C7473"/>
    <w:rsid w:val="009C7837"/>
    <w:rsid w:val="009D021C"/>
    <w:rsid w:val="009D05E1"/>
    <w:rsid w:val="009D08B0"/>
    <w:rsid w:val="009D0CA5"/>
    <w:rsid w:val="009D0F49"/>
    <w:rsid w:val="009D0FA1"/>
    <w:rsid w:val="009D0FB1"/>
    <w:rsid w:val="009D15C1"/>
    <w:rsid w:val="009D1C26"/>
    <w:rsid w:val="009D25B0"/>
    <w:rsid w:val="009D2765"/>
    <w:rsid w:val="009D3FFF"/>
    <w:rsid w:val="009D4824"/>
    <w:rsid w:val="009D4A65"/>
    <w:rsid w:val="009D4FF0"/>
    <w:rsid w:val="009D504D"/>
    <w:rsid w:val="009D54B3"/>
    <w:rsid w:val="009D5B4B"/>
    <w:rsid w:val="009D5C01"/>
    <w:rsid w:val="009D63CD"/>
    <w:rsid w:val="009D6F09"/>
    <w:rsid w:val="009D703C"/>
    <w:rsid w:val="009D718F"/>
    <w:rsid w:val="009D73E6"/>
    <w:rsid w:val="009D79AA"/>
    <w:rsid w:val="009D7CF9"/>
    <w:rsid w:val="009E0042"/>
    <w:rsid w:val="009E010B"/>
    <w:rsid w:val="009E03BC"/>
    <w:rsid w:val="009E068F"/>
    <w:rsid w:val="009E0BB2"/>
    <w:rsid w:val="009E0BB6"/>
    <w:rsid w:val="009E14E0"/>
    <w:rsid w:val="009E15A1"/>
    <w:rsid w:val="009E197F"/>
    <w:rsid w:val="009E1E1D"/>
    <w:rsid w:val="009E2556"/>
    <w:rsid w:val="009E2898"/>
    <w:rsid w:val="009E35DB"/>
    <w:rsid w:val="009E36D6"/>
    <w:rsid w:val="009E3EF8"/>
    <w:rsid w:val="009E47A3"/>
    <w:rsid w:val="009E4B5D"/>
    <w:rsid w:val="009E4C5B"/>
    <w:rsid w:val="009E4E77"/>
    <w:rsid w:val="009E5187"/>
    <w:rsid w:val="009E51F5"/>
    <w:rsid w:val="009E53D8"/>
    <w:rsid w:val="009E54E0"/>
    <w:rsid w:val="009E5C8F"/>
    <w:rsid w:val="009E6746"/>
    <w:rsid w:val="009E690E"/>
    <w:rsid w:val="009E6AA3"/>
    <w:rsid w:val="009E6D4B"/>
    <w:rsid w:val="009E6F53"/>
    <w:rsid w:val="009E767C"/>
    <w:rsid w:val="009E7862"/>
    <w:rsid w:val="009E79E4"/>
    <w:rsid w:val="009F08F3"/>
    <w:rsid w:val="009F1012"/>
    <w:rsid w:val="009F1058"/>
    <w:rsid w:val="009F148F"/>
    <w:rsid w:val="009F1608"/>
    <w:rsid w:val="009F164C"/>
    <w:rsid w:val="009F17FC"/>
    <w:rsid w:val="009F1830"/>
    <w:rsid w:val="009F1B04"/>
    <w:rsid w:val="009F1C94"/>
    <w:rsid w:val="009F2044"/>
    <w:rsid w:val="009F207F"/>
    <w:rsid w:val="009F2745"/>
    <w:rsid w:val="009F2964"/>
    <w:rsid w:val="009F2B7D"/>
    <w:rsid w:val="009F344F"/>
    <w:rsid w:val="009F3769"/>
    <w:rsid w:val="009F3878"/>
    <w:rsid w:val="009F38A9"/>
    <w:rsid w:val="009F3B6C"/>
    <w:rsid w:val="009F3C1F"/>
    <w:rsid w:val="009F422F"/>
    <w:rsid w:val="009F49B6"/>
    <w:rsid w:val="009F49D6"/>
    <w:rsid w:val="009F528D"/>
    <w:rsid w:val="009F5D41"/>
    <w:rsid w:val="009F60EC"/>
    <w:rsid w:val="009F6587"/>
    <w:rsid w:val="009F6E65"/>
    <w:rsid w:val="009F70FA"/>
    <w:rsid w:val="009F7429"/>
    <w:rsid w:val="009F7728"/>
    <w:rsid w:val="009F7CBF"/>
    <w:rsid w:val="009F7D03"/>
    <w:rsid w:val="009F7E6D"/>
    <w:rsid w:val="009F7FDD"/>
    <w:rsid w:val="00A0004D"/>
    <w:rsid w:val="00A001A7"/>
    <w:rsid w:val="00A0025A"/>
    <w:rsid w:val="00A00475"/>
    <w:rsid w:val="00A00958"/>
    <w:rsid w:val="00A00B1E"/>
    <w:rsid w:val="00A00EBF"/>
    <w:rsid w:val="00A01304"/>
    <w:rsid w:val="00A0164A"/>
    <w:rsid w:val="00A027BF"/>
    <w:rsid w:val="00A0293B"/>
    <w:rsid w:val="00A02B9F"/>
    <w:rsid w:val="00A02DB0"/>
    <w:rsid w:val="00A02F97"/>
    <w:rsid w:val="00A031D8"/>
    <w:rsid w:val="00A0369C"/>
    <w:rsid w:val="00A04099"/>
    <w:rsid w:val="00A04424"/>
    <w:rsid w:val="00A048A8"/>
    <w:rsid w:val="00A04B82"/>
    <w:rsid w:val="00A04F49"/>
    <w:rsid w:val="00A05743"/>
    <w:rsid w:val="00A05AC4"/>
    <w:rsid w:val="00A05C57"/>
    <w:rsid w:val="00A061F7"/>
    <w:rsid w:val="00A066D5"/>
    <w:rsid w:val="00A06755"/>
    <w:rsid w:val="00A06D74"/>
    <w:rsid w:val="00A06E6E"/>
    <w:rsid w:val="00A06EFC"/>
    <w:rsid w:val="00A06F31"/>
    <w:rsid w:val="00A07071"/>
    <w:rsid w:val="00A072BB"/>
    <w:rsid w:val="00A074B6"/>
    <w:rsid w:val="00A074E7"/>
    <w:rsid w:val="00A106AB"/>
    <w:rsid w:val="00A106E9"/>
    <w:rsid w:val="00A10BC8"/>
    <w:rsid w:val="00A11013"/>
    <w:rsid w:val="00A11371"/>
    <w:rsid w:val="00A11906"/>
    <w:rsid w:val="00A120EB"/>
    <w:rsid w:val="00A125AC"/>
    <w:rsid w:val="00A1290E"/>
    <w:rsid w:val="00A1306B"/>
    <w:rsid w:val="00A13164"/>
    <w:rsid w:val="00A13759"/>
    <w:rsid w:val="00A13E54"/>
    <w:rsid w:val="00A14E06"/>
    <w:rsid w:val="00A14EA6"/>
    <w:rsid w:val="00A158EF"/>
    <w:rsid w:val="00A15B05"/>
    <w:rsid w:val="00A15DE9"/>
    <w:rsid w:val="00A15FC2"/>
    <w:rsid w:val="00A16112"/>
    <w:rsid w:val="00A16596"/>
    <w:rsid w:val="00A16759"/>
    <w:rsid w:val="00A16890"/>
    <w:rsid w:val="00A169DA"/>
    <w:rsid w:val="00A16C77"/>
    <w:rsid w:val="00A16DC3"/>
    <w:rsid w:val="00A1712A"/>
    <w:rsid w:val="00A173C9"/>
    <w:rsid w:val="00A17493"/>
    <w:rsid w:val="00A179DA"/>
    <w:rsid w:val="00A17A6C"/>
    <w:rsid w:val="00A17D51"/>
    <w:rsid w:val="00A17F63"/>
    <w:rsid w:val="00A208F7"/>
    <w:rsid w:val="00A20AA9"/>
    <w:rsid w:val="00A20E05"/>
    <w:rsid w:val="00A20E8B"/>
    <w:rsid w:val="00A21527"/>
    <w:rsid w:val="00A2177E"/>
    <w:rsid w:val="00A2193B"/>
    <w:rsid w:val="00A21CCD"/>
    <w:rsid w:val="00A221A3"/>
    <w:rsid w:val="00A224C1"/>
    <w:rsid w:val="00A227E7"/>
    <w:rsid w:val="00A23152"/>
    <w:rsid w:val="00A2351A"/>
    <w:rsid w:val="00A23963"/>
    <w:rsid w:val="00A23EF8"/>
    <w:rsid w:val="00A242B0"/>
    <w:rsid w:val="00A245E9"/>
    <w:rsid w:val="00A24841"/>
    <w:rsid w:val="00A25299"/>
    <w:rsid w:val="00A25C84"/>
    <w:rsid w:val="00A25F50"/>
    <w:rsid w:val="00A264A9"/>
    <w:rsid w:val="00A26817"/>
    <w:rsid w:val="00A26DCF"/>
    <w:rsid w:val="00A27785"/>
    <w:rsid w:val="00A2793C"/>
    <w:rsid w:val="00A30187"/>
    <w:rsid w:val="00A30D68"/>
    <w:rsid w:val="00A3102A"/>
    <w:rsid w:val="00A315E2"/>
    <w:rsid w:val="00A32AF2"/>
    <w:rsid w:val="00A32CB1"/>
    <w:rsid w:val="00A32E27"/>
    <w:rsid w:val="00A33016"/>
    <w:rsid w:val="00A336A3"/>
    <w:rsid w:val="00A3448A"/>
    <w:rsid w:val="00A347E2"/>
    <w:rsid w:val="00A348B8"/>
    <w:rsid w:val="00A34BAC"/>
    <w:rsid w:val="00A34CE1"/>
    <w:rsid w:val="00A34D3C"/>
    <w:rsid w:val="00A34DF2"/>
    <w:rsid w:val="00A34F28"/>
    <w:rsid w:val="00A35919"/>
    <w:rsid w:val="00A35CCF"/>
    <w:rsid w:val="00A360FF"/>
    <w:rsid w:val="00A36297"/>
    <w:rsid w:val="00A362F2"/>
    <w:rsid w:val="00A36F6C"/>
    <w:rsid w:val="00A374ED"/>
    <w:rsid w:val="00A377A2"/>
    <w:rsid w:val="00A37A12"/>
    <w:rsid w:val="00A40FF1"/>
    <w:rsid w:val="00A4152B"/>
    <w:rsid w:val="00A4197F"/>
    <w:rsid w:val="00A41B12"/>
    <w:rsid w:val="00A41B61"/>
    <w:rsid w:val="00A41D8E"/>
    <w:rsid w:val="00A41E2B"/>
    <w:rsid w:val="00A428F6"/>
    <w:rsid w:val="00A42A31"/>
    <w:rsid w:val="00A42A51"/>
    <w:rsid w:val="00A437F2"/>
    <w:rsid w:val="00A43B5E"/>
    <w:rsid w:val="00A43CCC"/>
    <w:rsid w:val="00A43E4F"/>
    <w:rsid w:val="00A44757"/>
    <w:rsid w:val="00A44CA8"/>
    <w:rsid w:val="00A4518B"/>
    <w:rsid w:val="00A45AD4"/>
    <w:rsid w:val="00A45B74"/>
    <w:rsid w:val="00A467CA"/>
    <w:rsid w:val="00A46902"/>
    <w:rsid w:val="00A4704C"/>
    <w:rsid w:val="00A47302"/>
    <w:rsid w:val="00A47385"/>
    <w:rsid w:val="00A47952"/>
    <w:rsid w:val="00A47F73"/>
    <w:rsid w:val="00A50526"/>
    <w:rsid w:val="00A505F3"/>
    <w:rsid w:val="00A506D4"/>
    <w:rsid w:val="00A50821"/>
    <w:rsid w:val="00A50848"/>
    <w:rsid w:val="00A50999"/>
    <w:rsid w:val="00A50A25"/>
    <w:rsid w:val="00A50D9D"/>
    <w:rsid w:val="00A50F5D"/>
    <w:rsid w:val="00A51235"/>
    <w:rsid w:val="00A51656"/>
    <w:rsid w:val="00A51929"/>
    <w:rsid w:val="00A51C75"/>
    <w:rsid w:val="00A51DDA"/>
    <w:rsid w:val="00A51F67"/>
    <w:rsid w:val="00A522D7"/>
    <w:rsid w:val="00A526DC"/>
    <w:rsid w:val="00A52E1D"/>
    <w:rsid w:val="00A52F3B"/>
    <w:rsid w:val="00A53084"/>
    <w:rsid w:val="00A531C7"/>
    <w:rsid w:val="00A5321B"/>
    <w:rsid w:val="00A5374D"/>
    <w:rsid w:val="00A53A83"/>
    <w:rsid w:val="00A541F0"/>
    <w:rsid w:val="00A54624"/>
    <w:rsid w:val="00A54964"/>
    <w:rsid w:val="00A54A51"/>
    <w:rsid w:val="00A54AAD"/>
    <w:rsid w:val="00A54B36"/>
    <w:rsid w:val="00A54D43"/>
    <w:rsid w:val="00A550C6"/>
    <w:rsid w:val="00A55668"/>
    <w:rsid w:val="00A559AE"/>
    <w:rsid w:val="00A55C6E"/>
    <w:rsid w:val="00A55C79"/>
    <w:rsid w:val="00A560EB"/>
    <w:rsid w:val="00A56272"/>
    <w:rsid w:val="00A56435"/>
    <w:rsid w:val="00A56F37"/>
    <w:rsid w:val="00A5704E"/>
    <w:rsid w:val="00A576EA"/>
    <w:rsid w:val="00A57AAE"/>
    <w:rsid w:val="00A60375"/>
    <w:rsid w:val="00A60426"/>
    <w:rsid w:val="00A60CE9"/>
    <w:rsid w:val="00A60E05"/>
    <w:rsid w:val="00A60E33"/>
    <w:rsid w:val="00A60F5B"/>
    <w:rsid w:val="00A60F6B"/>
    <w:rsid w:val="00A61097"/>
    <w:rsid w:val="00A61499"/>
    <w:rsid w:val="00A6183E"/>
    <w:rsid w:val="00A61F1F"/>
    <w:rsid w:val="00A620CD"/>
    <w:rsid w:val="00A622DC"/>
    <w:rsid w:val="00A6233B"/>
    <w:rsid w:val="00A624E8"/>
    <w:rsid w:val="00A627C8"/>
    <w:rsid w:val="00A629B1"/>
    <w:rsid w:val="00A62A77"/>
    <w:rsid w:val="00A62E9B"/>
    <w:rsid w:val="00A62F96"/>
    <w:rsid w:val="00A631BA"/>
    <w:rsid w:val="00A63264"/>
    <w:rsid w:val="00A6334C"/>
    <w:rsid w:val="00A63483"/>
    <w:rsid w:val="00A636D4"/>
    <w:rsid w:val="00A64400"/>
    <w:rsid w:val="00A6492D"/>
    <w:rsid w:val="00A6498C"/>
    <w:rsid w:val="00A64C49"/>
    <w:rsid w:val="00A64CFC"/>
    <w:rsid w:val="00A65061"/>
    <w:rsid w:val="00A655B8"/>
    <w:rsid w:val="00A657D7"/>
    <w:rsid w:val="00A657FF"/>
    <w:rsid w:val="00A65D6C"/>
    <w:rsid w:val="00A65E03"/>
    <w:rsid w:val="00A65F51"/>
    <w:rsid w:val="00A660AC"/>
    <w:rsid w:val="00A66194"/>
    <w:rsid w:val="00A66ACF"/>
    <w:rsid w:val="00A66F16"/>
    <w:rsid w:val="00A67130"/>
    <w:rsid w:val="00A67D0A"/>
    <w:rsid w:val="00A67E6C"/>
    <w:rsid w:val="00A7024C"/>
    <w:rsid w:val="00A70417"/>
    <w:rsid w:val="00A706A7"/>
    <w:rsid w:val="00A70712"/>
    <w:rsid w:val="00A70AB9"/>
    <w:rsid w:val="00A70B7C"/>
    <w:rsid w:val="00A7134E"/>
    <w:rsid w:val="00A71597"/>
    <w:rsid w:val="00A715E2"/>
    <w:rsid w:val="00A71B99"/>
    <w:rsid w:val="00A71FE3"/>
    <w:rsid w:val="00A722CB"/>
    <w:rsid w:val="00A72826"/>
    <w:rsid w:val="00A72AB3"/>
    <w:rsid w:val="00A7349A"/>
    <w:rsid w:val="00A739D0"/>
    <w:rsid w:val="00A73BBB"/>
    <w:rsid w:val="00A7404A"/>
    <w:rsid w:val="00A7419A"/>
    <w:rsid w:val="00A741AF"/>
    <w:rsid w:val="00A74463"/>
    <w:rsid w:val="00A74A5E"/>
    <w:rsid w:val="00A74A6F"/>
    <w:rsid w:val="00A74BF8"/>
    <w:rsid w:val="00A75053"/>
    <w:rsid w:val="00A75B48"/>
    <w:rsid w:val="00A75DFC"/>
    <w:rsid w:val="00A760EF"/>
    <w:rsid w:val="00A761D4"/>
    <w:rsid w:val="00A77207"/>
    <w:rsid w:val="00A77908"/>
    <w:rsid w:val="00A77B3F"/>
    <w:rsid w:val="00A77EC4"/>
    <w:rsid w:val="00A809B3"/>
    <w:rsid w:val="00A818DB"/>
    <w:rsid w:val="00A81B2A"/>
    <w:rsid w:val="00A81C79"/>
    <w:rsid w:val="00A81D07"/>
    <w:rsid w:val="00A82263"/>
    <w:rsid w:val="00A823BE"/>
    <w:rsid w:val="00A8335A"/>
    <w:rsid w:val="00A8338F"/>
    <w:rsid w:val="00A842E1"/>
    <w:rsid w:val="00A848B8"/>
    <w:rsid w:val="00A8499A"/>
    <w:rsid w:val="00A853C6"/>
    <w:rsid w:val="00A85465"/>
    <w:rsid w:val="00A854BA"/>
    <w:rsid w:val="00A85C6F"/>
    <w:rsid w:val="00A86500"/>
    <w:rsid w:val="00A86651"/>
    <w:rsid w:val="00A86A16"/>
    <w:rsid w:val="00A86CA0"/>
    <w:rsid w:val="00A87287"/>
    <w:rsid w:val="00A87887"/>
    <w:rsid w:val="00A90EBB"/>
    <w:rsid w:val="00A91036"/>
    <w:rsid w:val="00A912F3"/>
    <w:rsid w:val="00A9164D"/>
    <w:rsid w:val="00A91F87"/>
    <w:rsid w:val="00A922A0"/>
    <w:rsid w:val="00A922ED"/>
    <w:rsid w:val="00A9236D"/>
    <w:rsid w:val="00A92451"/>
    <w:rsid w:val="00A92846"/>
    <w:rsid w:val="00A92879"/>
    <w:rsid w:val="00A92BD9"/>
    <w:rsid w:val="00A92D45"/>
    <w:rsid w:val="00A93119"/>
    <w:rsid w:val="00A933B0"/>
    <w:rsid w:val="00A93F11"/>
    <w:rsid w:val="00A940B3"/>
    <w:rsid w:val="00A9431B"/>
    <w:rsid w:val="00A9442A"/>
    <w:rsid w:val="00A9456D"/>
    <w:rsid w:val="00A94A4F"/>
    <w:rsid w:val="00A9537C"/>
    <w:rsid w:val="00A953ED"/>
    <w:rsid w:val="00A9584F"/>
    <w:rsid w:val="00A95EEA"/>
    <w:rsid w:val="00A966A3"/>
    <w:rsid w:val="00A96813"/>
    <w:rsid w:val="00AA0009"/>
    <w:rsid w:val="00AA002B"/>
    <w:rsid w:val="00AA016F"/>
    <w:rsid w:val="00AA051F"/>
    <w:rsid w:val="00AA0943"/>
    <w:rsid w:val="00AA0AB4"/>
    <w:rsid w:val="00AA0DBB"/>
    <w:rsid w:val="00AA0E24"/>
    <w:rsid w:val="00AA1036"/>
    <w:rsid w:val="00AA17B8"/>
    <w:rsid w:val="00AA19F2"/>
    <w:rsid w:val="00AA1C0C"/>
    <w:rsid w:val="00AA1EBF"/>
    <w:rsid w:val="00AA1ED6"/>
    <w:rsid w:val="00AA23D1"/>
    <w:rsid w:val="00AA257E"/>
    <w:rsid w:val="00AA2944"/>
    <w:rsid w:val="00AA2D40"/>
    <w:rsid w:val="00AA2D8D"/>
    <w:rsid w:val="00AA35CA"/>
    <w:rsid w:val="00AA38BB"/>
    <w:rsid w:val="00AA45EE"/>
    <w:rsid w:val="00AA4A64"/>
    <w:rsid w:val="00AA4C47"/>
    <w:rsid w:val="00AA4CA0"/>
    <w:rsid w:val="00AA51D6"/>
    <w:rsid w:val="00AA5700"/>
    <w:rsid w:val="00AA577D"/>
    <w:rsid w:val="00AA5BF7"/>
    <w:rsid w:val="00AA6808"/>
    <w:rsid w:val="00AA6C28"/>
    <w:rsid w:val="00AA6D74"/>
    <w:rsid w:val="00AA7013"/>
    <w:rsid w:val="00AA71DD"/>
    <w:rsid w:val="00AA7AE2"/>
    <w:rsid w:val="00AA7F80"/>
    <w:rsid w:val="00AB017D"/>
    <w:rsid w:val="00AB027E"/>
    <w:rsid w:val="00AB0903"/>
    <w:rsid w:val="00AB0BC8"/>
    <w:rsid w:val="00AB0F58"/>
    <w:rsid w:val="00AB0F6C"/>
    <w:rsid w:val="00AB1020"/>
    <w:rsid w:val="00AB1065"/>
    <w:rsid w:val="00AB11CA"/>
    <w:rsid w:val="00AB132E"/>
    <w:rsid w:val="00AB14D9"/>
    <w:rsid w:val="00AB21FE"/>
    <w:rsid w:val="00AB263D"/>
    <w:rsid w:val="00AB2770"/>
    <w:rsid w:val="00AB28B8"/>
    <w:rsid w:val="00AB2BAE"/>
    <w:rsid w:val="00AB2C01"/>
    <w:rsid w:val="00AB3156"/>
    <w:rsid w:val="00AB320C"/>
    <w:rsid w:val="00AB33CB"/>
    <w:rsid w:val="00AB3AA1"/>
    <w:rsid w:val="00AB3AB0"/>
    <w:rsid w:val="00AB3DF6"/>
    <w:rsid w:val="00AB43AF"/>
    <w:rsid w:val="00AB4AB8"/>
    <w:rsid w:val="00AB4C96"/>
    <w:rsid w:val="00AB52ED"/>
    <w:rsid w:val="00AB537C"/>
    <w:rsid w:val="00AB54E1"/>
    <w:rsid w:val="00AB565B"/>
    <w:rsid w:val="00AB57E4"/>
    <w:rsid w:val="00AB614E"/>
    <w:rsid w:val="00AB655E"/>
    <w:rsid w:val="00AB6615"/>
    <w:rsid w:val="00AB67DE"/>
    <w:rsid w:val="00AB6D2B"/>
    <w:rsid w:val="00AB6DC6"/>
    <w:rsid w:val="00AB7C07"/>
    <w:rsid w:val="00AC007F"/>
    <w:rsid w:val="00AC02C6"/>
    <w:rsid w:val="00AC0659"/>
    <w:rsid w:val="00AC0786"/>
    <w:rsid w:val="00AC0A6C"/>
    <w:rsid w:val="00AC10C7"/>
    <w:rsid w:val="00AC1AF6"/>
    <w:rsid w:val="00AC1B51"/>
    <w:rsid w:val="00AC1C9B"/>
    <w:rsid w:val="00AC1EF2"/>
    <w:rsid w:val="00AC25CA"/>
    <w:rsid w:val="00AC2678"/>
    <w:rsid w:val="00AC2E69"/>
    <w:rsid w:val="00AC2ECD"/>
    <w:rsid w:val="00AC2EFD"/>
    <w:rsid w:val="00AC30EA"/>
    <w:rsid w:val="00AC3119"/>
    <w:rsid w:val="00AC400B"/>
    <w:rsid w:val="00AC49FB"/>
    <w:rsid w:val="00AC4DB3"/>
    <w:rsid w:val="00AC4F00"/>
    <w:rsid w:val="00AC5163"/>
    <w:rsid w:val="00AC5258"/>
    <w:rsid w:val="00AC56F3"/>
    <w:rsid w:val="00AC5A10"/>
    <w:rsid w:val="00AC5EE8"/>
    <w:rsid w:val="00AC5F08"/>
    <w:rsid w:val="00AC60DA"/>
    <w:rsid w:val="00AC69C0"/>
    <w:rsid w:val="00AC7797"/>
    <w:rsid w:val="00AC7913"/>
    <w:rsid w:val="00AC7962"/>
    <w:rsid w:val="00AC7D64"/>
    <w:rsid w:val="00AD0006"/>
    <w:rsid w:val="00AD0116"/>
    <w:rsid w:val="00AD01ED"/>
    <w:rsid w:val="00AD0711"/>
    <w:rsid w:val="00AD0953"/>
    <w:rsid w:val="00AD0AA3"/>
    <w:rsid w:val="00AD1313"/>
    <w:rsid w:val="00AD1C5E"/>
    <w:rsid w:val="00AD1E78"/>
    <w:rsid w:val="00AD1F52"/>
    <w:rsid w:val="00AD2494"/>
    <w:rsid w:val="00AD2698"/>
    <w:rsid w:val="00AD2D6A"/>
    <w:rsid w:val="00AD2DEB"/>
    <w:rsid w:val="00AD3319"/>
    <w:rsid w:val="00AD36F5"/>
    <w:rsid w:val="00AD3F94"/>
    <w:rsid w:val="00AD4A5A"/>
    <w:rsid w:val="00AD508C"/>
    <w:rsid w:val="00AD5D04"/>
    <w:rsid w:val="00AD5F2E"/>
    <w:rsid w:val="00AD5F3B"/>
    <w:rsid w:val="00AD6565"/>
    <w:rsid w:val="00AD66EB"/>
    <w:rsid w:val="00AD66F3"/>
    <w:rsid w:val="00AD6894"/>
    <w:rsid w:val="00AD6EC7"/>
    <w:rsid w:val="00AD72EC"/>
    <w:rsid w:val="00AE03CA"/>
    <w:rsid w:val="00AE04EB"/>
    <w:rsid w:val="00AE07BC"/>
    <w:rsid w:val="00AE0A07"/>
    <w:rsid w:val="00AE0F00"/>
    <w:rsid w:val="00AE0FCD"/>
    <w:rsid w:val="00AE101D"/>
    <w:rsid w:val="00AE1080"/>
    <w:rsid w:val="00AE178D"/>
    <w:rsid w:val="00AE1EC3"/>
    <w:rsid w:val="00AE22F4"/>
    <w:rsid w:val="00AE2492"/>
    <w:rsid w:val="00AE27AC"/>
    <w:rsid w:val="00AE2ACA"/>
    <w:rsid w:val="00AE2BD5"/>
    <w:rsid w:val="00AE3BA8"/>
    <w:rsid w:val="00AE40E0"/>
    <w:rsid w:val="00AE4464"/>
    <w:rsid w:val="00AE4DBA"/>
    <w:rsid w:val="00AE4F07"/>
    <w:rsid w:val="00AE5198"/>
    <w:rsid w:val="00AE519B"/>
    <w:rsid w:val="00AE51F4"/>
    <w:rsid w:val="00AE5B1B"/>
    <w:rsid w:val="00AE6004"/>
    <w:rsid w:val="00AE62E3"/>
    <w:rsid w:val="00AE6509"/>
    <w:rsid w:val="00AE67FF"/>
    <w:rsid w:val="00AE6F6C"/>
    <w:rsid w:val="00AE7149"/>
    <w:rsid w:val="00AE7231"/>
    <w:rsid w:val="00AE728C"/>
    <w:rsid w:val="00AE7E05"/>
    <w:rsid w:val="00AF0275"/>
    <w:rsid w:val="00AF05BB"/>
    <w:rsid w:val="00AF06EC"/>
    <w:rsid w:val="00AF0840"/>
    <w:rsid w:val="00AF0C51"/>
    <w:rsid w:val="00AF11D4"/>
    <w:rsid w:val="00AF123D"/>
    <w:rsid w:val="00AF17E5"/>
    <w:rsid w:val="00AF1C55"/>
    <w:rsid w:val="00AF1C5D"/>
    <w:rsid w:val="00AF2340"/>
    <w:rsid w:val="00AF2564"/>
    <w:rsid w:val="00AF2B5A"/>
    <w:rsid w:val="00AF345A"/>
    <w:rsid w:val="00AF3507"/>
    <w:rsid w:val="00AF36E8"/>
    <w:rsid w:val="00AF3B06"/>
    <w:rsid w:val="00AF4015"/>
    <w:rsid w:val="00AF40CA"/>
    <w:rsid w:val="00AF42D7"/>
    <w:rsid w:val="00AF4633"/>
    <w:rsid w:val="00AF47A4"/>
    <w:rsid w:val="00AF4970"/>
    <w:rsid w:val="00AF4B10"/>
    <w:rsid w:val="00AF5152"/>
    <w:rsid w:val="00AF5866"/>
    <w:rsid w:val="00AF5E83"/>
    <w:rsid w:val="00AF628C"/>
    <w:rsid w:val="00AF687A"/>
    <w:rsid w:val="00AF68B2"/>
    <w:rsid w:val="00AF6964"/>
    <w:rsid w:val="00AF71F9"/>
    <w:rsid w:val="00AF72A5"/>
    <w:rsid w:val="00AF7C6F"/>
    <w:rsid w:val="00B0031E"/>
    <w:rsid w:val="00B00374"/>
    <w:rsid w:val="00B006FE"/>
    <w:rsid w:val="00B007CB"/>
    <w:rsid w:val="00B00E2E"/>
    <w:rsid w:val="00B01AD0"/>
    <w:rsid w:val="00B02790"/>
    <w:rsid w:val="00B02A57"/>
    <w:rsid w:val="00B02AA9"/>
    <w:rsid w:val="00B02C53"/>
    <w:rsid w:val="00B02FA3"/>
    <w:rsid w:val="00B02FDB"/>
    <w:rsid w:val="00B038D2"/>
    <w:rsid w:val="00B039EE"/>
    <w:rsid w:val="00B04FFC"/>
    <w:rsid w:val="00B05084"/>
    <w:rsid w:val="00B05363"/>
    <w:rsid w:val="00B05796"/>
    <w:rsid w:val="00B0589C"/>
    <w:rsid w:val="00B06082"/>
    <w:rsid w:val="00B06366"/>
    <w:rsid w:val="00B06739"/>
    <w:rsid w:val="00B06D11"/>
    <w:rsid w:val="00B0769C"/>
    <w:rsid w:val="00B078E0"/>
    <w:rsid w:val="00B0790F"/>
    <w:rsid w:val="00B10732"/>
    <w:rsid w:val="00B11C70"/>
    <w:rsid w:val="00B11CB3"/>
    <w:rsid w:val="00B11D00"/>
    <w:rsid w:val="00B12050"/>
    <w:rsid w:val="00B121C6"/>
    <w:rsid w:val="00B1235C"/>
    <w:rsid w:val="00B1251A"/>
    <w:rsid w:val="00B1267B"/>
    <w:rsid w:val="00B12964"/>
    <w:rsid w:val="00B13050"/>
    <w:rsid w:val="00B13E0E"/>
    <w:rsid w:val="00B1438B"/>
    <w:rsid w:val="00B14574"/>
    <w:rsid w:val="00B14A2D"/>
    <w:rsid w:val="00B14AEB"/>
    <w:rsid w:val="00B14B5E"/>
    <w:rsid w:val="00B14FAE"/>
    <w:rsid w:val="00B157F9"/>
    <w:rsid w:val="00B1583C"/>
    <w:rsid w:val="00B15E03"/>
    <w:rsid w:val="00B16030"/>
    <w:rsid w:val="00B16200"/>
    <w:rsid w:val="00B16734"/>
    <w:rsid w:val="00B1698C"/>
    <w:rsid w:val="00B169FD"/>
    <w:rsid w:val="00B173F5"/>
    <w:rsid w:val="00B1744C"/>
    <w:rsid w:val="00B20256"/>
    <w:rsid w:val="00B20ADA"/>
    <w:rsid w:val="00B20D09"/>
    <w:rsid w:val="00B20D59"/>
    <w:rsid w:val="00B20EB2"/>
    <w:rsid w:val="00B20F94"/>
    <w:rsid w:val="00B21AD4"/>
    <w:rsid w:val="00B21DA0"/>
    <w:rsid w:val="00B21E86"/>
    <w:rsid w:val="00B22163"/>
    <w:rsid w:val="00B222C0"/>
    <w:rsid w:val="00B226F6"/>
    <w:rsid w:val="00B2298F"/>
    <w:rsid w:val="00B22A17"/>
    <w:rsid w:val="00B22B52"/>
    <w:rsid w:val="00B235EE"/>
    <w:rsid w:val="00B24140"/>
    <w:rsid w:val="00B24791"/>
    <w:rsid w:val="00B248CF"/>
    <w:rsid w:val="00B2515D"/>
    <w:rsid w:val="00B257B3"/>
    <w:rsid w:val="00B25A8E"/>
    <w:rsid w:val="00B25D0C"/>
    <w:rsid w:val="00B2636F"/>
    <w:rsid w:val="00B26D11"/>
    <w:rsid w:val="00B26E9C"/>
    <w:rsid w:val="00B27009"/>
    <w:rsid w:val="00B27117"/>
    <w:rsid w:val="00B27141"/>
    <w:rsid w:val="00B272E6"/>
    <w:rsid w:val="00B2763F"/>
    <w:rsid w:val="00B27690"/>
    <w:rsid w:val="00B277EC"/>
    <w:rsid w:val="00B27AAC"/>
    <w:rsid w:val="00B3006D"/>
    <w:rsid w:val="00B3045B"/>
    <w:rsid w:val="00B30465"/>
    <w:rsid w:val="00B3053D"/>
    <w:rsid w:val="00B30929"/>
    <w:rsid w:val="00B30952"/>
    <w:rsid w:val="00B30B0E"/>
    <w:rsid w:val="00B317C5"/>
    <w:rsid w:val="00B32D96"/>
    <w:rsid w:val="00B332D1"/>
    <w:rsid w:val="00B3350C"/>
    <w:rsid w:val="00B3394F"/>
    <w:rsid w:val="00B34064"/>
    <w:rsid w:val="00B340DD"/>
    <w:rsid w:val="00B3427C"/>
    <w:rsid w:val="00B34856"/>
    <w:rsid w:val="00B34F32"/>
    <w:rsid w:val="00B34FC4"/>
    <w:rsid w:val="00B34FF3"/>
    <w:rsid w:val="00B353B1"/>
    <w:rsid w:val="00B35764"/>
    <w:rsid w:val="00B35A90"/>
    <w:rsid w:val="00B35FB9"/>
    <w:rsid w:val="00B36486"/>
    <w:rsid w:val="00B366F2"/>
    <w:rsid w:val="00B36A67"/>
    <w:rsid w:val="00B36B84"/>
    <w:rsid w:val="00B36DDB"/>
    <w:rsid w:val="00B372AA"/>
    <w:rsid w:val="00B37359"/>
    <w:rsid w:val="00B37DDD"/>
    <w:rsid w:val="00B37E8C"/>
    <w:rsid w:val="00B40445"/>
    <w:rsid w:val="00B409E0"/>
    <w:rsid w:val="00B411D1"/>
    <w:rsid w:val="00B41888"/>
    <w:rsid w:val="00B41E36"/>
    <w:rsid w:val="00B41F69"/>
    <w:rsid w:val="00B424F7"/>
    <w:rsid w:val="00B42C6B"/>
    <w:rsid w:val="00B42D47"/>
    <w:rsid w:val="00B42D87"/>
    <w:rsid w:val="00B42E52"/>
    <w:rsid w:val="00B42EF8"/>
    <w:rsid w:val="00B42FDA"/>
    <w:rsid w:val="00B43766"/>
    <w:rsid w:val="00B43768"/>
    <w:rsid w:val="00B439EE"/>
    <w:rsid w:val="00B443DB"/>
    <w:rsid w:val="00B4466C"/>
    <w:rsid w:val="00B44F38"/>
    <w:rsid w:val="00B451AF"/>
    <w:rsid w:val="00B45307"/>
    <w:rsid w:val="00B454B2"/>
    <w:rsid w:val="00B4556D"/>
    <w:rsid w:val="00B45A2B"/>
    <w:rsid w:val="00B45A52"/>
    <w:rsid w:val="00B45E16"/>
    <w:rsid w:val="00B46175"/>
    <w:rsid w:val="00B46E8F"/>
    <w:rsid w:val="00B46F0F"/>
    <w:rsid w:val="00B47544"/>
    <w:rsid w:val="00B47973"/>
    <w:rsid w:val="00B47BE7"/>
    <w:rsid w:val="00B47E93"/>
    <w:rsid w:val="00B505FD"/>
    <w:rsid w:val="00B51097"/>
    <w:rsid w:val="00B51528"/>
    <w:rsid w:val="00B51845"/>
    <w:rsid w:val="00B51973"/>
    <w:rsid w:val="00B51D24"/>
    <w:rsid w:val="00B522AC"/>
    <w:rsid w:val="00B528F7"/>
    <w:rsid w:val="00B52913"/>
    <w:rsid w:val="00B52FBB"/>
    <w:rsid w:val="00B53625"/>
    <w:rsid w:val="00B5379B"/>
    <w:rsid w:val="00B54032"/>
    <w:rsid w:val="00B5427D"/>
    <w:rsid w:val="00B548B7"/>
    <w:rsid w:val="00B551EA"/>
    <w:rsid w:val="00B553FE"/>
    <w:rsid w:val="00B556BD"/>
    <w:rsid w:val="00B56DC1"/>
    <w:rsid w:val="00B56EBD"/>
    <w:rsid w:val="00B575A5"/>
    <w:rsid w:val="00B57C41"/>
    <w:rsid w:val="00B60114"/>
    <w:rsid w:val="00B60123"/>
    <w:rsid w:val="00B607DD"/>
    <w:rsid w:val="00B60E5C"/>
    <w:rsid w:val="00B61990"/>
    <w:rsid w:val="00B62281"/>
    <w:rsid w:val="00B6233C"/>
    <w:rsid w:val="00B6262B"/>
    <w:rsid w:val="00B62B02"/>
    <w:rsid w:val="00B62C1E"/>
    <w:rsid w:val="00B6330C"/>
    <w:rsid w:val="00B641ED"/>
    <w:rsid w:val="00B644AB"/>
    <w:rsid w:val="00B645BA"/>
    <w:rsid w:val="00B64923"/>
    <w:rsid w:val="00B65910"/>
    <w:rsid w:val="00B65D73"/>
    <w:rsid w:val="00B65EC3"/>
    <w:rsid w:val="00B664C7"/>
    <w:rsid w:val="00B667DC"/>
    <w:rsid w:val="00B667F8"/>
    <w:rsid w:val="00B67291"/>
    <w:rsid w:val="00B67767"/>
    <w:rsid w:val="00B677DD"/>
    <w:rsid w:val="00B67D31"/>
    <w:rsid w:val="00B67F79"/>
    <w:rsid w:val="00B67F9C"/>
    <w:rsid w:val="00B70209"/>
    <w:rsid w:val="00B702FB"/>
    <w:rsid w:val="00B70A28"/>
    <w:rsid w:val="00B70C40"/>
    <w:rsid w:val="00B71F19"/>
    <w:rsid w:val="00B72E2D"/>
    <w:rsid w:val="00B7320B"/>
    <w:rsid w:val="00B734B6"/>
    <w:rsid w:val="00B73845"/>
    <w:rsid w:val="00B739F6"/>
    <w:rsid w:val="00B73EC5"/>
    <w:rsid w:val="00B74167"/>
    <w:rsid w:val="00B74314"/>
    <w:rsid w:val="00B7476D"/>
    <w:rsid w:val="00B75056"/>
    <w:rsid w:val="00B768E0"/>
    <w:rsid w:val="00B77282"/>
    <w:rsid w:val="00B777EE"/>
    <w:rsid w:val="00B77CD5"/>
    <w:rsid w:val="00B77DA8"/>
    <w:rsid w:val="00B800A5"/>
    <w:rsid w:val="00B8086E"/>
    <w:rsid w:val="00B8195F"/>
    <w:rsid w:val="00B81A6C"/>
    <w:rsid w:val="00B81D7F"/>
    <w:rsid w:val="00B8211E"/>
    <w:rsid w:val="00B82725"/>
    <w:rsid w:val="00B82BAF"/>
    <w:rsid w:val="00B82C05"/>
    <w:rsid w:val="00B82E2C"/>
    <w:rsid w:val="00B82E67"/>
    <w:rsid w:val="00B834D3"/>
    <w:rsid w:val="00B835A5"/>
    <w:rsid w:val="00B83947"/>
    <w:rsid w:val="00B83C4B"/>
    <w:rsid w:val="00B8488F"/>
    <w:rsid w:val="00B84989"/>
    <w:rsid w:val="00B84C72"/>
    <w:rsid w:val="00B84C7D"/>
    <w:rsid w:val="00B850DD"/>
    <w:rsid w:val="00B85594"/>
    <w:rsid w:val="00B85628"/>
    <w:rsid w:val="00B8585B"/>
    <w:rsid w:val="00B85DE5"/>
    <w:rsid w:val="00B85E0A"/>
    <w:rsid w:val="00B8677D"/>
    <w:rsid w:val="00B86F06"/>
    <w:rsid w:val="00B876D1"/>
    <w:rsid w:val="00B87B28"/>
    <w:rsid w:val="00B87C7C"/>
    <w:rsid w:val="00B90184"/>
    <w:rsid w:val="00B90797"/>
    <w:rsid w:val="00B90F73"/>
    <w:rsid w:val="00B913AA"/>
    <w:rsid w:val="00B915B2"/>
    <w:rsid w:val="00B9173F"/>
    <w:rsid w:val="00B91894"/>
    <w:rsid w:val="00B91C58"/>
    <w:rsid w:val="00B92108"/>
    <w:rsid w:val="00B92F78"/>
    <w:rsid w:val="00B93B59"/>
    <w:rsid w:val="00B9406A"/>
    <w:rsid w:val="00B940C6"/>
    <w:rsid w:val="00B94343"/>
    <w:rsid w:val="00B94487"/>
    <w:rsid w:val="00B948F9"/>
    <w:rsid w:val="00B949FF"/>
    <w:rsid w:val="00B94E5D"/>
    <w:rsid w:val="00B94E76"/>
    <w:rsid w:val="00B94EB1"/>
    <w:rsid w:val="00B952C7"/>
    <w:rsid w:val="00B954C4"/>
    <w:rsid w:val="00B95689"/>
    <w:rsid w:val="00B956FE"/>
    <w:rsid w:val="00B95D31"/>
    <w:rsid w:val="00B95E17"/>
    <w:rsid w:val="00B962E1"/>
    <w:rsid w:val="00B96ED5"/>
    <w:rsid w:val="00B9704F"/>
    <w:rsid w:val="00B971AB"/>
    <w:rsid w:val="00B97E77"/>
    <w:rsid w:val="00B97FD8"/>
    <w:rsid w:val="00BA0837"/>
    <w:rsid w:val="00BA17AC"/>
    <w:rsid w:val="00BA187D"/>
    <w:rsid w:val="00BA192E"/>
    <w:rsid w:val="00BA1943"/>
    <w:rsid w:val="00BA1A11"/>
    <w:rsid w:val="00BA1C9B"/>
    <w:rsid w:val="00BA2176"/>
    <w:rsid w:val="00BA2280"/>
    <w:rsid w:val="00BA25DD"/>
    <w:rsid w:val="00BA26BE"/>
    <w:rsid w:val="00BA283D"/>
    <w:rsid w:val="00BA291F"/>
    <w:rsid w:val="00BA2A08"/>
    <w:rsid w:val="00BA2EB6"/>
    <w:rsid w:val="00BA3724"/>
    <w:rsid w:val="00BA3B1A"/>
    <w:rsid w:val="00BA4791"/>
    <w:rsid w:val="00BA56D2"/>
    <w:rsid w:val="00BA56F6"/>
    <w:rsid w:val="00BA5AD7"/>
    <w:rsid w:val="00BA5DED"/>
    <w:rsid w:val="00BA611C"/>
    <w:rsid w:val="00BA63C2"/>
    <w:rsid w:val="00BA6865"/>
    <w:rsid w:val="00BA6EDF"/>
    <w:rsid w:val="00BA713B"/>
    <w:rsid w:val="00BA7421"/>
    <w:rsid w:val="00BA76E0"/>
    <w:rsid w:val="00BB000F"/>
    <w:rsid w:val="00BB0484"/>
    <w:rsid w:val="00BB0A40"/>
    <w:rsid w:val="00BB15E0"/>
    <w:rsid w:val="00BB1ED6"/>
    <w:rsid w:val="00BB213E"/>
    <w:rsid w:val="00BB2869"/>
    <w:rsid w:val="00BB28EA"/>
    <w:rsid w:val="00BB2A25"/>
    <w:rsid w:val="00BB2FEE"/>
    <w:rsid w:val="00BB36BC"/>
    <w:rsid w:val="00BB3A38"/>
    <w:rsid w:val="00BB41DF"/>
    <w:rsid w:val="00BB4BE5"/>
    <w:rsid w:val="00BB4C32"/>
    <w:rsid w:val="00BB4F87"/>
    <w:rsid w:val="00BB5025"/>
    <w:rsid w:val="00BB51E9"/>
    <w:rsid w:val="00BB57A4"/>
    <w:rsid w:val="00BB583A"/>
    <w:rsid w:val="00BB5ABF"/>
    <w:rsid w:val="00BB5F5F"/>
    <w:rsid w:val="00BB6560"/>
    <w:rsid w:val="00BB6582"/>
    <w:rsid w:val="00BB6D08"/>
    <w:rsid w:val="00BB6F68"/>
    <w:rsid w:val="00BB6F99"/>
    <w:rsid w:val="00BB70EF"/>
    <w:rsid w:val="00BC02DC"/>
    <w:rsid w:val="00BC0659"/>
    <w:rsid w:val="00BC0728"/>
    <w:rsid w:val="00BC0959"/>
    <w:rsid w:val="00BC0972"/>
    <w:rsid w:val="00BC0C5E"/>
    <w:rsid w:val="00BC0FDC"/>
    <w:rsid w:val="00BC12C1"/>
    <w:rsid w:val="00BC1D81"/>
    <w:rsid w:val="00BC250E"/>
    <w:rsid w:val="00BC2528"/>
    <w:rsid w:val="00BC28B8"/>
    <w:rsid w:val="00BC29C8"/>
    <w:rsid w:val="00BC2B20"/>
    <w:rsid w:val="00BC3053"/>
    <w:rsid w:val="00BC3241"/>
    <w:rsid w:val="00BC3996"/>
    <w:rsid w:val="00BC39EF"/>
    <w:rsid w:val="00BC412B"/>
    <w:rsid w:val="00BC46BB"/>
    <w:rsid w:val="00BC49BA"/>
    <w:rsid w:val="00BC4A3E"/>
    <w:rsid w:val="00BC4BA4"/>
    <w:rsid w:val="00BC4D2E"/>
    <w:rsid w:val="00BC4EFF"/>
    <w:rsid w:val="00BC51AB"/>
    <w:rsid w:val="00BC57DB"/>
    <w:rsid w:val="00BC612F"/>
    <w:rsid w:val="00BC62C8"/>
    <w:rsid w:val="00BC634F"/>
    <w:rsid w:val="00BC646E"/>
    <w:rsid w:val="00BC6514"/>
    <w:rsid w:val="00BC6A4F"/>
    <w:rsid w:val="00BC7F2D"/>
    <w:rsid w:val="00BD00C1"/>
    <w:rsid w:val="00BD0355"/>
    <w:rsid w:val="00BD071E"/>
    <w:rsid w:val="00BD0D6C"/>
    <w:rsid w:val="00BD1385"/>
    <w:rsid w:val="00BD1C6C"/>
    <w:rsid w:val="00BD1D9F"/>
    <w:rsid w:val="00BD1E0B"/>
    <w:rsid w:val="00BD2999"/>
    <w:rsid w:val="00BD30DB"/>
    <w:rsid w:val="00BD3CE6"/>
    <w:rsid w:val="00BD3F6F"/>
    <w:rsid w:val="00BD4260"/>
    <w:rsid w:val="00BD48AC"/>
    <w:rsid w:val="00BD4FF1"/>
    <w:rsid w:val="00BD5F1A"/>
    <w:rsid w:val="00BD66FE"/>
    <w:rsid w:val="00BD67A1"/>
    <w:rsid w:val="00BD6C90"/>
    <w:rsid w:val="00BD6DD7"/>
    <w:rsid w:val="00BD6EEF"/>
    <w:rsid w:val="00BD72C8"/>
    <w:rsid w:val="00BD7820"/>
    <w:rsid w:val="00BD787A"/>
    <w:rsid w:val="00BD7A1C"/>
    <w:rsid w:val="00BD7F5E"/>
    <w:rsid w:val="00BE0275"/>
    <w:rsid w:val="00BE04AF"/>
    <w:rsid w:val="00BE0C62"/>
    <w:rsid w:val="00BE0E1C"/>
    <w:rsid w:val="00BE1234"/>
    <w:rsid w:val="00BE18B1"/>
    <w:rsid w:val="00BE1908"/>
    <w:rsid w:val="00BE1CAA"/>
    <w:rsid w:val="00BE23AA"/>
    <w:rsid w:val="00BE25D4"/>
    <w:rsid w:val="00BE26F5"/>
    <w:rsid w:val="00BE291B"/>
    <w:rsid w:val="00BE2B8E"/>
    <w:rsid w:val="00BE2FA6"/>
    <w:rsid w:val="00BE32D3"/>
    <w:rsid w:val="00BE32E2"/>
    <w:rsid w:val="00BE333F"/>
    <w:rsid w:val="00BE3A4F"/>
    <w:rsid w:val="00BE428D"/>
    <w:rsid w:val="00BE455D"/>
    <w:rsid w:val="00BE5141"/>
    <w:rsid w:val="00BE55E0"/>
    <w:rsid w:val="00BE577C"/>
    <w:rsid w:val="00BE5BC4"/>
    <w:rsid w:val="00BE5C9B"/>
    <w:rsid w:val="00BE6280"/>
    <w:rsid w:val="00BE6496"/>
    <w:rsid w:val="00BE6F4E"/>
    <w:rsid w:val="00BE7326"/>
    <w:rsid w:val="00BE7406"/>
    <w:rsid w:val="00BE7566"/>
    <w:rsid w:val="00BE7603"/>
    <w:rsid w:val="00BE7B4F"/>
    <w:rsid w:val="00BF00E1"/>
    <w:rsid w:val="00BF02A3"/>
    <w:rsid w:val="00BF0573"/>
    <w:rsid w:val="00BF08C7"/>
    <w:rsid w:val="00BF15D8"/>
    <w:rsid w:val="00BF1800"/>
    <w:rsid w:val="00BF2033"/>
    <w:rsid w:val="00BF2376"/>
    <w:rsid w:val="00BF2855"/>
    <w:rsid w:val="00BF2BF9"/>
    <w:rsid w:val="00BF2DCE"/>
    <w:rsid w:val="00BF2E79"/>
    <w:rsid w:val="00BF2EEC"/>
    <w:rsid w:val="00BF3279"/>
    <w:rsid w:val="00BF33F0"/>
    <w:rsid w:val="00BF34CB"/>
    <w:rsid w:val="00BF4E77"/>
    <w:rsid w:val="00BF54ED"/>
    <w:rsid w:val="00BF5B87"/>
    <w:rsid w:val="00BF5C0C"/>
    <w:rsid w:val="00BF6007"/>
    <w:rsid w:val="00BF65FD"/>
    <w:rsid w:val="00BF6783"/>
    <w:rsid w:val="00BF71A7"/>
    <w:rsid w:val="00BF74C7"/>
    <w:rsid w:val="00BF756C"/>
    <w:rsid w:val="00BF7B43"/>
    <w:rsid w:val="00C0057E"/>
    <w:rsid w:val="00C005C0"/>
    <w:rsid w:val="00C005F6"/>
    <w:rsid w:val="00C015F1"/>
    <w:rsid w:val="00C0161A"/>
    <w:rsid w:val="00C01F33"/>
    <w:rsid w:val="00C026D9"/>
    <w:rsid w:val="00C02BAF"/>
    <w:rsid w:val="00C02C1B"/>
    <w:rsid w:val="00C02CA5"/>
    <w:rsid w:val="00C02CC6"/>
    <w:rsid w:val="00C03162"/>
    <w:rsid w:val="00C040F7"/>
    <w:rsid w:val="00C040F9"/>
    <w:rsid w:val="00C043ED"/>
    <w:rsid w:val="00C044AB"/>
    <w:rsid w:val="00C0452A"/>
    <w:rsid w:val="00C0485B"/>
    <w:rsid w:val="00C04999"/>
    <w:rsid w:val="00C05706"/>
    <w:rsid w:val="00C05E53"/>
    <w:rsid w:val="00C0640E"/>
    <w:rsid w:val="00C06416"/>
    <w:rsid w:val="00C06BA0"/>
    <w:rsid w:val="00C07322"/>
    <w:rsid w:val="00C07377"/>
    <w:rsid w:val="00C07838"/>
    <w:rsid w:val="00C07ED7"/>
    <w:rsid w:val="00C101F8"/>
    <w:rsid w:val="00C10478"/>
    <w:rsid w:val="00C1091B"/>
    <w:rsid w:val="00C10A4E"/>
    <w:rsid w:val="00C10B48"/>
    <w:rsid w:val="00C10C3E"/>
    <w:rsid w:val="00C116C7"/>
    <w:rsid w:val="00C1173B"/>
    <w:rsid w:val="00C118ED"/>
    <w:rsid w:val="00C11C81"/>
    <w:rsid w:val="00C12107"/>
    <w:rsid w:val="00C12F33"/>
    <w:rsid w:val="00C132AB"/>
    <w:rsid w:val="00C13770"/>
    <w:rsid w:val="00C13933"/>
    <w:rsid w:val="00C13FB1"/>
    <w:rsid w:val="00C14185"/>
    <w:rsid w:val="00C143ED"/>
    <w:rsid w:val="00C14B9B"/>
    <w:rsid w:val="00C14CE0"/>
    <w:rsid w:val="00C14D4B"/>
    <w:rsid w:val="00C151D8"/>
    <w:rsid w:val="00C154BB"/>
    <w:rsid w:val="00C1564E"/>
    <w:rsid w:val="00C15EC2"/>
    <w:rsid w:val="00C1649F"/>
    <w:rsid w:val="00C166C5"/>
    <w:rsid w:val="00C16754"/>
    <w:rsid w:val="00C16B02"/>
    <w:rsid w:val="00C17414"/>
    <w:rsid w:val="00C17578"/>
    <w:rsid w:val="00C17589"/>
    <w:rsid w:val="00C1758C"/>
    <w:rsid w:val="00C217EC"/>
    <w:rsid w:val="00C21DC4"/>
    <w:rsid w:val="00C21F4F"/>
    <w:rsid w:val="00C222CB"/>
    <w:rsid w:val="00C22327"/>
    <w:rsid w:val="00C227D3"/>
    <w:rsid w:val="00C22A88"/>
    <w:rsid w:val="00C22E7E"/>
    <w:rsid w:val="00C23281"/>
    <w:rsid w:val="00C237D0"/>
    <w:rsid w:val="00C239E1"/>
    <w:rsid w:val="00C23DCD"/>
    <w:rsid w:val="00C23E8A"/>
    <w:rsid w:val="00C242F6"/>
    <w:rsid w:val="00C243B1"/>
    <w:rsid w:val="00C24505"/>
    <w:rsid w:val="00C24757"/>
    <w:rsid w:val="00C24BD9"/>
    <w:rsid w:val="00C24BDC"/>
    <w:rsid w:val="00C2520A"/>
    <w:rsid w:val="00C25579"/>
    <w:rsid w:val="00C257BC"/>
    <w:rsid w:val="00C25D07"/>
    <w:rsid w:val="00C25FDC"/>
    <w:rsid w:val="00C2626D"/>
    <w:rsid w:val="00C2676B"/>
    <w:rsid w:val="00C268E6"/>
    <w:rsid w:val="00C27736"/>
    <w:rsid w:val="00C279B5"/>
    <w:rsid w:val="00C279FC"/>
    <w:rsid w:val="00C27C45"/>
    <w:rsid w:val="00C30500"/>
    <w:rsid w:val="00C30699"/>
    <w:rsid w:val="00C306AD"/>
    <w:rsid w:val="00C309F8"/>
    <w:rsid w:val="00C30DE1"/>
    <w:rsid w:val="00C31561"/>
    <w:rsid w:val="00C31E77"/>
    <w:rsid w:val="00C32774"/>
    <w:rsid w:val="00C327DE"/>
    <w:rsid w:val="00C32CA4"/>
    <w:rsid w:val="00C332F9"/>
    <w:rsid w:val="00C3339C"/>
    <w:rsid w:val="00C33B38"/>
    <w:rsid w:val="00C33B74"/>
    <w:rsid w:val="00C3424D"/>
    <w:rsid w:val="00C34A6A"/>
    <w:rsid w:val="00C34C3A"/>
    <w:rsid w:val="00C34CA7"/>
    <w:rsid w:val="00C35028"/>
    <w:rsid w:val="00C3530A"/>
    <w:rsid w:val="00C35442"/>
    <w:rsid w:val="00C362A6"/>
    <w:rsid w:val="00C3633D"/>
    <w:rsid w:val="00C36531"/>
    <w:rsid w:val="00C365D1"/>
    <w:rsid w:val="00C3679D"/>
    <w:rsid w:val="00C3707B"/>
    <w:rsid w:val="00C3719D"/>
    <w:rsid w:val="00C3760A"/>
    <w:rsid w:val="00C378AB"/>
    <w:rsid w:val="00C37A0E"/>
    <w:rsid w:val="00C37A48"/>
    <w:rsid w:val="00C37BB3"/>
    <w:rsid w:val="00C37BB7"/>
    <w:rsid w:val="00C37CB2"/>
    <w:rsid w:val="00C37FFE"/>
    <w:rsid w:val="00C41207"/>
    <w:rsid w:val="00C413D8"/>
    <w:rsid w:val="00C420FD"/>
    <w:rsid w:val="00C42CE0"/>
    <w:rsid w:val="00C42E4C"/>
    <w:rsid w:val="00C43355"/>
    <w:rsid w:val="00C4391B"/>
    <w:rsid w:val="00C44252"/>
    <w:rsid w:val="00C4453B"/>
    <w:rsid w:val="00C446B6"/>
    <w:rsid w:val="00C447DA"/>
    <w:rsid w:val="00C4484F"/>
    <w:rsid w:val="00C44BF6"/>
    <w:rsid w:val="00C44E43"/>
    <w:rsid w:val="00C44EC1"/>
    <w:rsid w:val="00C45093"/>
    <w:rsid w:val="00C45422"/>
    <w:rsid w:val="00C462A7"/>
    <w:rsid w:val="00C4644E"/>
    <w:rsid w:val="00C46CB2"/>
    <w:rsid w:val="00C47237"/>
    <w:rsid w:val="00C472D5"/>
    <w:rsid w:val="00C472EB"/>
    <w:rsid w:val="00C473A5"/>
    <w:rsid w:val="00C473AF"/>
    <w:rsid w:val="00C47479"/>
    <w:rsid w:val="00C476BB"/>
    <w:rsid w:val="00C4787A"/>
    <w:rsid w:val="00C47AF8"/>
    <w:rsid w:val="00C47C67"/>
    <w:rsid w:val="00C47E84"/>
    <w:rsid w:val="00C47F5D"/>
    <w:rsid w:val="00C50700"/>
    <w:rsid w:val="00C509E6"/>
    <w:rsid w:val="00C50A65"/>
    <w:rsid w:val="00C50BFB"/>
    <w:rsid w:val="00C50E53"/>
    <w:rsid w:val="00C5158E"/>
    <w:rsid w:val="00C519FE"/>
    <w:rsid w:val="00C51CC5"/>
    <w:rsid w:val="00C51D44"/>
    <w:rsid w:val="00C52AFC"/>
    <w:rsid w:val="00C532AC"/>
    <w:rsid w:val="00C53393"/>
    <w:rsid w:val="00C53415"/>
    <w:rsid w:val="00C534A6"/>
    <w:rsid w:val="00C53CDD"/>
    <w:rsid w:val="00C53DEF"/>
    <w:rsid w:val="00C54299"/>
    <w:rsid w:val="00C54488"/>
    <w:rsid w:val="00C544C7"/>
    <w:rsid w:val="00C548A7"/>
    <w:rsid w:val="00C54993"/>
    <w:rsid w:val="00C54995"/>
    <w:rsid w:val="00C54D41"/>
    <w:rsid w:val="00C55849"/>
    <w:rsid w:val="00C55E93"/>
    <w:rsid w:val="00C564B5"/>
    <w:rsid w:val="00C56636"/>
    <w:rsid w:val="00C5671D"/>
    <w:rsid w:val="00C57093"/>
    <w:rsid w:val="00C57270"/>
    <w:rsid w:val="00C573DE"/>
    <w:rsid w:val="00C575D9"/>
    <w:rsid w:val="00C601B5"/>
    <w:rsid w:val="00C60783"/>
    <w:rsid w:val="00C60E70"/>
    <w:rsid w:val="00C61046"/>
    <w:rsid w:val="00C61233"/>
    <w:rsid w:val="00C612AA"/>
    <w:rsid w:val="00C6131B"/>
    <w:rsid w:val="00C61389"/>
    <w:rsid w:val="00C61EBD"/>
    <w:rsid w:val="00C625E0"/>
    <w:rsid w:val="00C62613"/>
    <w:rsid w:val="00C6265C"/>
    <w:rsid w:val="00C62B81"/>
    <w:rsid w:val="00C63B10"/>
    <w:rsid w:val="00C63B14"/>
    <w:rsid w:val="00C6401B"/>
    <w:rsid w:val="00C64672"/>
    <w:rsid w:val="00C64DD7"/>
    <w:rsid w:val="00C65BE4"/>
    <w:rsid w:val="00C65C4A"/>
    <w:rsid w:val="00C66D7E"/>
    <w:rsid w:val="00C67319"/>
    <w:rsid w:val="00C70697"/>
    <w:rsid w:val="00C706EE"/>
    <w:rsid w:val="00C70AFB"/>
    <w:rsid w:val="00C70BC9"/>
    <w:rsid w:val="00C70C7A"/>
    <w:rsid w:val="00C713D4"/>
    <w:rsid w:val="00C714A0"/>
    <w:rsid w:val="00C71C94"/>
    <w:rsid w:val="00C72093"/>
    <w:rsid w:val="00C7290A"/>
    <w:rsid w:val="00C72B0E"/>
    <w:rsid w:val="00C72E43"/>
    <w:rsid w:val="00C72EF4"/>
    <w:rsid w:val="00C73216"/>
    <w:rsid w:val="00C73803"/>
    <w:rsid w:val="00C73B79"/>
    <w:rsid w:val="00C74062"/>
    <w:rsid w:val="00C74392"/>
    <w:rsid w:val="00C744FE"/>
    <w:rsid w:val="00C74A67"/>
    <w:rsid w:val="00C74CE6"/>
    <w:rsid w:val="00C7515A"/>
    <w:rsid w:val="00C7571A"/>
    <w:rsid w:val="00C75D2F"/>
    <w:rsid w:val="00C764D4"/>
    <w:rsid w:val="00C767BE"/>
    <w:rsid w:val="00C76E3C"/>
    <w:rsid w:val="00C7717C"/>
    <w:rsid w:val="00C7719A"/>
    <w:rsid w:val="00C776A0"/>
    <w:rsid w:val="00C77C1B"/>
    <w:rsid w:val="00C77CB2"/>
    <w:rsid w:val="00C77FA5"/>
    <w:rsid w:val="00C77FD6"/>
    <w:rsid w:val="00C800F6"/>
    <w:rsid w:val="00C804E1"/>
    <w:rsid w:val="00C80766"/>
    <w:rsid w:val="00C811CE"/>
    <w:rsid w:val="00C81398"/>
    <w:rsid w:val="00C8153D"/>
    <w:rsid w:val="00C81568"/>
    <w:rsid w:val="00C81651"/>
    <w:rsid w:val="00C81A89"/>
    <w:rsid w:val="00C81E30"/>
    <w:rsid w:val="00C821A9"/>
    <w:rsid w:val="00C82396"/>
    <w:rsid w:val="00C827A9"/>
    <w:rsid w:val="00C829BF"/>
    <w:rsid w:val="00C834D1"/>
    <w:rsid w:val="00C83C47"/>
    <w:rsid w:val="00C84156"/>
    <w:rsid w:val="00C843A8"/>
    <w:rsid w:val="00C843C2"/>
    <w:rsid w:val="00C84587"/>
    <w:rsid w:val="00C8496D"/>
    <w:rsid w:val="00C849FC"/>
    <w:rsid w:val="00C8519C"/>
    <w:rsid w:val="00C85590"/>
    <w:rsid w:val="00C8580D"/>
    <w:rsid w:val="00C866F0"/>
    <w:rsid w:val="00C87960"/>
    <w:rsid w:val="00C87F21"/>
    <w:rsid w:val="00C9027A"/>
    <w:rsid w:val="00C902DD"/>
    <w:rsid w:val="00C90658"/>
    <w:rsid w:val="00C9068E"/>
    <w:rsid w:val="00C90BD0"/>
    <w:rsid w:val="00C90BF7"/>
    <w:rsid w:val="00C90D8A"/>
    <w:rsid w:val="00C90FD9"/>
    <w:rsid w:val="00C91253"/>
    <w:rsid w:val="00C91740"/>
    <w:rsid w:val="00C9188A"/>
    <w:rsid w:val="00C91BAE"/>
    <w:rsid w:val="00C92846"/>
    <w:rsid w:val="00C92CAB"/>
    <w:rsid w:val="00C93277"/>
    <w:rsid w:val="00C93814"/>
    <w:rsid w:val="00C93B44"/>
    <w:rsid w:val="00C93C4B"/>
    <w:rsid w:val="00C94040"/>
    <w:rsid w:val="00C941B0"/>
    <w:rsid w:val="00C94361"/>
    <w:rsid w:val="00C944AB"/>
    <w:rsid w:val="00C949DB"/>
    <w:rsid w:val="00C94D2F"/>
    <w:rsid w:val="00C950A5"/>
    <w:rsid w:val="00C95317"/>
    <w:rsid w:val="00C95993"/>
    <w:rsid w:val="00C95B40"/>
    <w:rsid w:val="00C95BA4"/>
    <w:rsid w:val="00C96384"/>
    <w:rsid w:val="00C9663D"/>
    <w:rsid w:val="00C966BB"/>
    <w:rsid w:val="00C967D4"/>
    <w:rsid w:val="00C97770"/>
    <w:rsid w:val="00C97CA8"/>
    <w:rsid w:val="00CA0300"/>
    <w:rsid w:val="00CA06C0"/>
    <w:rsid w:val="00CA0CAB"/>
    <w:rsid w:val="00CA0FDE"/>
    <w:rsid w:val="00CA12D2"/>
    <w:rsid w:val="00CA132E"/>
    <w:rsid w:val="00CA1886"/>
    <w:rsid w:val="00CA1ED8"/>
    <w:rsid w:val="00CA29C1"/>
    <w:rsid w:val="00CA29DF"/>
    <w:rsid w:val="00CA2CF0"/>
    <w:rsid w:val="00CA3119"/>
    <w:rsid w:val="00CA3403"/>
    <w:rsid w:val="00CA3D8B"/>
    <w:rsid w:val="00CA40A6"/>
    <w:rsid w:val="00CA4342"/>
    <w:rsid w:val="00CA449B"/>
    <w:rsid w:val="00CA478B"/>
    <w:rsid w:val="00CA4A64"/>
    <w:rsid w:val="00CA4D0E"/>
    <w:rsid w:val="00CA4D27"/>
    <w:rsid w:val="00CA4E6D"/>
    <w:rsid w:val="00CA5121"/>
    <w:rsid w:val="00CA5C65"/>
    <w:rsid w:val="00CA5D4C"/>
    <w:rsid w:val="00CA62C2"/>
    <w:rsid w:val="00CA652C"/>
    <w:rsid w:val="00CA6C55"/>
    <w:rsid w:val="00CA6E12"/>
    <w:rsid w:val="00CA7044"/>
    <w:rsid w:val="00CA704C"/>
    <w:rsid w:val="00CA72E8"/>
    <w:rsid w:val="00CA7C27"/>
    <w:rsid w:val="00CA7C9B"/>
    <w:rsid w:val="00CB0203"/>
    <w:rsid w:val="00CB0289"/>
    <w:rsid w:val="00CB0978"/>
    <w:rsid w:val="00CB0D2A"/>
    <w:rsid w:val="00CB0F84"/>
    <w:rsid w:val="00CB17DD"/>
    <w:rsid w:val="00CB1A84"/>
    <w:rsid w:val="00CB1DFE"/>
    <w:rsid w:val="00CB1F63"/>
    <w:rsid w:val="00CB1FFC"/>
    <w:rsid w:val="00CB2448"/>
    <w:rsid w:val="00CB2D89"/>
    <w:rsid w:val="00CB3C92"/>
    <w:rsid w:val="00CB3CCB"/>
    <w:rsid w:val="00CB3F0B"/>
    <w:rsid w:val="00CB44CE"/>
    <w:rsid w:val="00CB4C78"/>
    <w:rsid w:val="00CB4EB1"/>
    <w:rsid w:val="00CB55A6"/>
    <w:rsid w:val="00CB5DA7"/>
    <w:rsid w:val="00CB61B9"/>
    <w:rsid w:val="00CB6881"/>
    <w:rsid w:val="00CB7170"/>
    <w:rsid w:val="00CB7C6D"/>
    <w:rsid w:val="00CC040E"/>
    <w:rsid w:val="00CC05C4"/>
    <w:rsid w:val="00CC0A71"/>
    <w:rsid w:val="00CC0B53"/>
    <w:rsid w:val="00CC111F"/>
    <w:rsid w:val="00CC160C"/>
    <w:rsid w:val="00CC1A37"/>
    <w:rsid w:val="00CC1E76"/>
    <w:rsid w:val="00CC2011"/>
    <w:rsid w:val="00CC3102"/>
    <w:rsid w:val="00CC3134"/>
    <w:rsid w:val="00CC3520"/>
    <w:rsid w:val="00CC35E5"/>
    <w:rsid w:val="00CC375B"/>
    <w:rsid w:val="00CC3DEA"/>
    <w:rsid w:val="00CC3E6B"/>
    <w:rsid w:val="00CC3EA0"/>
    <w:rsid w:val="00CC4556"/>
    <w:rsid w:val="00CC48BF"/>
    <w:rsid w:val="00CC4AC7"/>
    <w:rsid w:val="00CC6031"/>
    <w:rsid w:val="00CC60DC"/>
    <w:rsid w:val="00CC6245"/>
    <w:rsid w:val="00CC6336"/>
    <w:rsid w:val="00CC6595"/>
    <w:rsid w:val="00CC706D"/>
    <w:rsid w:val="00CC744E"/>
    <w:rsid w:val="00CC7A4A"/>
    <w:rsid w:val="00CC7B45"/>
    <w:rsid w:val="00CC7D74"/>
    <w:rsid w:val="00CC7DAB"/>
    <w:rsid w:val="00CD08F4"/>
    <w:rsid w:val="00CD1188"/>
    <w:rsid w:val="00CD15B2"/>
    <w:rsid w:val="00CD2456"/>
    <w:rsid w:val="00CD2ED1"/>
    <w:rsid w:val="00CD337B"/>
    <w:rsid w:val="00CD3396"/>
    <w:rsid w:val="00CD3AC5"/>
    <w:rsid w:val="00CD3EEE"/>
    <w:rsid w:val="00CD43CF"/>
    <w:rsid w:val="00CD43EE"/>
    <w:rsid w:val="00CD4B93"/>
    <w:rsid w:val="00CD502E"/>
    <w:rsid w:val="00CD5088"/>
    <w:rsid w:val="00CD508F"/>
    <w:rsid w:val="00CD5155"/>
    <w:rsid w:val="00CD538B"/>
    <w:rsid w:val="00CD5EFE"/>
    <w:rsid w:val="00CD6808"/>
    <w:rsid w:val="00CD6A1A"/>
    <w:rsid w:val="00CD6C97"/>
    <w:rsid w:val="00CD726E"/>
    <w:rsid w:val="00CD72E8"/>
    <w:rsid w:val="00CE0040"/>
    <w:rsid w:val="00CE0356"/>
    <w:rsid w:val="00CE0424"/>
    <w:rsid w:val="00CE1393"/>
    <w:rsid w:val="00CE13DE"/>
    <w:rsid w:val="00CE147F"/>
    <w:rsid w:val="00CE2066"/>
    <w:rsid w:val="00CE27A3"/>
    <w:rsid w:val="00CE2947"/>
    <w:rsid w:val="00CE2A2B"/>
    <w:rsid w:val="00CE2FB4"/>
    <w:rsid w:val="00CE389C"/>
    <w:rsid w:val="00CE3941"/>
    <w:rsid w:val="00CE39F4"/>
    <w:rsid w:val="00CE3AAE"/>
    <w:rsid w:val="00CE444A"/>
    <w:rsid w:val="00CE4BE3"/>
    <w:rsid w:val="00CE507B"/>
    <w:rsid w:val="00CE56D9"/>
    <w:rsid w:val="00CE5869"/>
    <w:rsid w:val="00CE5D22"/>
    <w:rsid w:val="00CE66A4"/>
    <w:rsid w:val="00CE6CB6"/>
    <w:rsid w:val="00CE7561"/>
    <w:rsid w:val="00CE75A3"/>
    <w:rsid w:val="00CE75AB"/>
    <w:rsid w:val="00CE75DA"/>
    <w:rsid w:val="00CE7634"/>
    <w:rsid w:val="00CE7723"/>
    <w:rsid w:val="00CE7BF3"/>
    <w:rsid w:val="00CF04A2"/>
    <w:rsid w:val="00CF05D9"/>
    <w:rsid w:val="00CF0A74"/>
    <w:rsid w:val="00CF0E8F"/>
    <w:rsid w:val="00CF1293"/>
    <w:rsid w:val="00CF1354"/>
    <w:rsid w:val="00CF138F"/>
    <w:rsid w:val="00CF1911"/>
    <w:rsid w:val="00CF194C"/>
    <w:rsid w:val="00CF1E72"/>
    <w:rsid w:val="00CF1ED8"/>
    <w:rsid w:val="00CF234D"/>
    <w:rsid w:val="00CF238F"/>
    <w:rsid w:val="00CF3875"/>
    <w:rsid w:val="00CF3B1F"/>
    <w:rsid w:val="00CF3BF6"/>
    <w:rsid w:val="00CF43A3"/>
    <w:rsid w:val="00CF46CF"/>
    <w:rsid w:val="00CF4711"/>
    <w:rsid w:val="00CF60C5"/>
    <w:rsid w:val="00CF622A"/>
    <w:rsid w:val="00CF625B"/>
    <w:rsid w:val="00CF687E"/>
    <w:rsid w:val="00CF6DBA"/>
    <w:rsid w:val="00CF72A0"/>
    <w:rsid w:val="00CF7569"/>
    <w:rsid w:val="00CF7873"/>
    <w:rsid w:val="00CF7A10"/>
    <w:rsid w:val="00CF7B14"/>
    <w:rsid w:val="00D0082C"/>
    <w:rsid w:val="00D0088C"/>
    <w:rsid w:val="00D0095B"/>
    <w:rsid w:val="00D013F5"/>
    <w:rsid w:val="00D01905"/>
    <w:rsid w:val="00D0192F"/>
    <w:rsid w:val="00D01D34"/>
    <w:rsid w:val="00D023CE"/>
    <w:rsid w:val="00D02682"/>
    <w:rsid w:val="00D02CE9"/>
    <w:rsid w:val="00D03193"/>
    <w:rsid w:val="00D03353"/>
    <w:rsid w:val="00D0349B"/>
    <w:rsid w:val="00D0364E"/>
    <w:rsid w:val="00D03A45"/>
    <w:rsid w:val="00D03E23"/>
    <w:rsid w:val="00D04140"/>
    <w:rsid w:val="00D04269"/>
    <w:rsid w:val="00D04390"/>
    <w:rsid w:val="00D04895"/>
    <w:rsid w:val="00D04B19"/>
    <w:rsid w:val="00D0501E"/>
    <w:rsid w:val="00D05212"/>
    <w:rsid w:val="00D05411"/>
    <w:rsid w:val="00D05464"/>
    <w:rsid w:val="00D061BD"/>
    <w:rsid w:val="00D06550"/>
    <w:rsid w:val="00D06DE4"/>
    <w:rsid w:val="00D06E89"/>
    <w:rsid w:val="00D07071"/>
    <w:rsid w:val="00D071C2"/>
    <w:rsid w:val="00D07500"/>
    <w:rsid w:val="00D076CA"/>
    <w:rsid w:val="00D07834"/>
    <w:rsid w:val="00D078AD"/>
    <w:rsid w:val="00D10249"/>
    <w:rsid w:val="00D102F8"/>
    <w:rsid w:val="00D1045F"/>
    <w:rsid w:val="00D10B64"/>
    <w:rsid w:val="00D10F9C"/>
    <w:rsid w:val="00D11278"/>
    <w:rsid w:val="00D115C3"/>
    <w:rsid w:val="00D11897"/>
    <w:rsid w:val="00D118D4"/>
    <w:rsid w:val="00D11A21"/>
    <w:rsid w:val="00D11BDB"/>
    <w:rsid w:val="00D11F4A"/>
    <w:rsid w:val="00D13032"/>
    <w:rsid w:val="00D13135"/>
    <w:rsid w:val="00D133EB"/>
    <w:rsid w:val="00D136FF"/>
    <w:rsid w:val="00D1388A"/>
    <w:rsid w:val="00D13E4E"/>
    <w:rsid w:val="00D1428B"/>
    <w:rsid w:val="00D1562C"/>
    <w:rsid w:val="00D15D8E"/>
    <w:rsid w:val="00D15E2B"/>
    <w:rsid w:val="00D164CF"/>
    <w:rsid w:val="00D16A84"/>
    <w:rsid w:val="00D16C5D"/>
    <w:rsid w:val="00D16E78"/>
    <w:rsid w:val="00D17E02"/>
    <w:rsid w:val="00D203F6"/>
    <w:rsid w:val="00D20CBB"/>
    <w:rsid w:val="00D21364"/>
    <w:rsid w:val="00D2156F"/>
    <w:rsid w:val="00D2170B"/>
    <w:rsid w:val="00D2219B"/>
    <w:rsid w:val="00D222F1"/>
    <w:rsid w:val="00D22763"/>
    <w:rsid w:val="00D22806"/>
    <w:rsid w:val="00D22EF1"/>
    <w:rsid w:val="00D234DF"/>
    <w:rsid w:val="00D23802"/>
    <w:rsid w:val="00D2390A"/>
    <w:rsid w:val="00D239A7"/>
    <w:rsid w:val="00D239B9"/>
    <w:rsid w:val="00D23E8A"/>
    <w:rsid w:val="00D23F47"/>
    <w:rsid w:val="00D254A1"/>
    <w:rsid w:val="00D2573E"/>
    <w:rsid w:val="00D25A76"/>
    <w:rsid w:val="00D25AF7"/>
    <w:rsid w:val="00D25E8C"/>
    <w:rsid w:val="00D25EB6"/>
    <w:rsid w:val="00D26738"/>
    <w:rsid w:val="00D26816"/>
    <w:rsid w:val="00D269F1"/>
    <w:rsid w:val="00D2751E"/>
    <w:rsid w:val="00D2770C"/>
    <w:rsid w:val="00D27E90"/>
    <w:rsid w:val="00D30F55"/>
    <w:rsid w:val="00D310AC"/>
    <w:rsid w:val="00D31230"/>
    <w:rsid w:val="00D3197A"/>
    <w:rsid w:val="00D3216F"/>
    <w:rsid w:val="00D32708"/>
    <w:rsid w:val="00D32DDC"/>
    <w:rsid w:val="00D32FC8"/>
    <w:rsid w:val="00D330B0"/>
    <w:rsid w:val="00D3322C"/>
    <w:rsid w:val="00D338C3"/>
    <w:rsid w:val="00D33A20"/>
    <w:rsid w:val="00D33EBD"/>
    <w:rsid w:val="00D349E8"/>
    <w:rsid w:val="00D34BD4"/>
    <w:rsid w:val="00D34C14"/>
    <w:rsid w:val="00D35AC4"/>
    <w:rsid w:val="00D35DBE"/>
    <w:rsid w:val="00D35F5E"/>
    <w:rsid w:val="00D36D62"/>
    <w:rsid w:val="00D36E71"/>
    <w:rsid w:val="00D36FBF"/>
    <w:rsid w:val="00D370A7"/>
    <w:rsid w:val="00D376E4"/>
    <w:rsid w:val="00D37943"/>
    <w:rsid w:val="00D37C21"/>
    <w:rsid w:val="00D37D87"/>
    <w:rsid w:val="00D37E22"/>
    <w:rsid w:val="00D404C2"/>
    <w:rsid w:val="00D40B33"/>
    <w:rsid w:val="00D41169"/>
    <w:rsid w:val="00D414B5"/>
    <w:rsid w:val="00D4178C"/>
    <w:rsid w:val="00D4187C"/>
    <w:rsid w:val="00D418B8"/>
    <w:rsid w:val="00D41B13"/>
    <w:rsid w:val="00D41C9E"/>
    <w:rsid w:val="00D41D55"/>
    <w:rsid w:val="00D422DF"/>
    <w:rsid w:val="00D42937"/>
    <w:rsid w:val="00D42CA3"/>
    <w:rsid w:val="00D4318F"/>
    <w:rsid w:val="00D43451"/>
    <w:rsid w:val="00D438BF"/>
    <w:rsid w:val="00D43C83"/>
    <w:rsid w:val="00D440F8"/>
    <w:rsid w:val="00D445F7"/>
    <w:rsid w:val="00D44E54"/>
    <w:rsid w:val="00D451AC"/>
    <w:rsid w:val="00D451DB"/>
    <w:rsid w:val="00D458A8"/>
    <w:rsid w:val="00D45C5A"/>
    <w:rsid w:val="00D45CD6"/>
    <w:rsid w:val="00D46499"/>
    <w:rsid w:val="00D4658A"/>
    <w:rsid w:val="00D466C0"/>
    <w:rsid w:val="00D47005"/>
    <w:rsid w:val="00D47015"/>
    <w:rsid w:val="00D471C5"/>
    <w:rsid w:val="00D479AE"/>
    <w:rsid w:val="00D47ABB"/>
    <w:rsid w:val="00D50B00"/>
    <w:rsid w:val="00D50B66"/>
    <w:rsid w:val="00D50C80"/>
    <w:rsid w:val="00D50E87"/>
    <w:rsid w:val="00D512EA"/>
    <w:rsid w:val="00D51CCE"/>
    <w:rsid w:val="00D51F84"/>
    <w:rsid w:val="00D52106"/>
    <w:rsid w:val="00D524E7"/>
    <w:rsid w:val="00D52A7F"/>
    <w:rsid w:val="00D5321F"/>
    <w:rsid w:val="00D537A5"/>
    <w:rsid w:val="00D541E4"/>
    <w:rsid w:val="00D54634"/>
    <w:rsid w:val="00D546FF"/>
    <w:rsid w:val="00D55AD5"/>
    <w:rsid w:val="00D55BC9"/>
    <w:rsid w:val="00D55EB1"/>
    <w:rsid w:val="00D566F9"/>
    <w:rsid w:val="00D567CC"/>
    <w:rsid w:val="00D56963"/>
    <w:rsid w:val="00D56975"/>
    <w:rsid w:val="00D56E0B"/>
    <w:rsid w:val="00D57023"/>
    <w:rsid w:val="00D5748F"/>
    <w:rsid w:val="00D576CA"/>
    <w:rsid w:val="00D57C72"/>
    <w:rsid w:val="00D57DEE"/>
    <w:rsid w:val="00D606BA"/>
    <w:rsid w:val="00D60A63"/>
    <w:rsid w:val="00D60CDB"/>
    <w:rsid w:val="00D60D6B"/>
    <w:rsid w:val="00D60E3F"/>
    <w:rsid w:val="00D60F67"/>
    <w:rsid w:val="00D60F9B"/>
    <w:rsid w:val="00D61150"/>
    <w:rsid w:val="00D61AF5"/>
    <w:rsid w:val="00D62907"/>
    <w:rsid w:val="00D62FA5"/>
    <w:rsid w:val="00D6318C"/>
    <w:rsid w:val="00D6330D"/>
    <w:rsid w:val="00D6400A"/>
    <w:rsid w:val="00D643F7"/>
    <w:rsid w:val="00D6455F"/>
    <w:rsid w:val="00D64E8F"/>
    <w:rsid w:val="00D652B5"/>
    <w:rsid w:val="00D660F0"/>
    <w:rsid w:val="00D66155"/>
    <w:rsid w:val="00D66834"/>
    <w:rsid w:val="00D6745C"/>
    <w:rsid w:val="00D674DD"/>
    <w:rsid w:val="00D67569"/>
    <w:rsid w:val="00D675BB"/>
    <w:rsid w:val="00D67ADB"/>
    <w:rsid w:val="00D67CE2"/>
    <w:rsid w:val="00D67F0A"/>
    <w:rsid w:val="00D705FD"/>
    <w:rsid w:val="00D708B0"/>
    <w:rsid w:val="00D70963"/>
    <w:rsid w:val="00D70B4A"/>
    <w:rsid w:val="00D70E3E"/>
    <w:rsid w:val="00D712C3"/>
    <w:rsid w:val="00D715EB"/>
    <w:rsid w:val="00D71671"/>
    <w:rsid w:val="00D72166"/>
    <w:rsid w:val="00D72600"/>
    <w:rsid w:val="00D72D08"/>
    <w:rsid w:val="00D73591"/>
    <w:rsid w:val="00D735E8"/>
    <w:rsid w:val="00D73FFF"/>
    <w:rsid w:val="00D742A6"/>
    <w:rsid w:val="00D747C1"/>
    <w:rsid w:val="00D747F2"/>
    <w:rsid w:val="00D74A3E"/>
    <w:rsid w:val="00D75259"/>
    <w:rsid w:val="00D7593E"/>
    <w:rsid w:val="00D75C1D"/>
    <w:rsid w:val="00D76261"/>
    <w:rsid w:val="00D77B1D"/>
    <w:rsid w:val="00D8006C"/>
    <w:rsid w:val="00D8021F"/>
    <w:rsid w:val="00D80383"/>
    <w:rsid w:val="00D80549"/>
    <w:rsid w:val="00D80E0F"/>
    <w:rsid w:val="00D80F13"/>
    <w:rsid w:val="00D8138F"/>
    <w:rsid w:val="00D81B49"/>
    <w:rsid w:val="00D81C24"/>
    <w:rsid w:val="00D821A6"/>
    <w:rsid w:val="00D82257"/>
    <w:rsid w:val="00D823C6"/>
    <w:rsid w:val="00D8327F"/>
    <w:rsid w:val="00D8343F"/>
    <w:rsid w:val="00D836A5"/>
    <w:rsid w:val="00D8403C"/>
    <w:rsid w:val="00D84146"/>
    <w:rsid w:val="00D84314"/>
    <w:rsid w:val="00D84A74"/>
    <w:rsid w:val="00D84C30"/>
    <w:rsid w:val="00D85404"/>
    <w:rsid w:val="00D85B49"/>
    <w:rsid w:val="00D85BC1"/>
    <w:rsid w:val="00D8653A"/>
    <w:rsid w:val="00D869AA"/>
    <w:rsid w:val="00D86C9A"/>
    <w:rsid w:val="00D86CA3"/>
    <w:rsid w:val="00D871CE"/>
    <w:rsid w:val="00D87555"/>
    <w:rsid w:val="00D879DF"/>
    <w:rsid w:val="00D87C72"/>
    <w:rsid w:val="00D9074A"/>
    <w:rsid w:val="00D90D3B"/>
    <w:rsid w:val="00D91328"/>
    <w:rsid w:val="00D91785"/>
    <w:rsid w:val="00D9196D"/>
    <w:rsid w:val="00D91E2E"/>
    <w:rsid w:val="00D91FF2"/>
    <w:rsid w:val="00D923B8"/>
    <w:rsid w:val="00D92982"/>
    <w:rsid w:val="00D92AF7"/>
    <w:rsid w:val="00D92C78"/>
    <w:rsid w:val="00D930EB"/>
    <w:rsid w:val="00D938AF"/>
    <w:rsid w:val="00D93B73"/>
    <w:rsid w:val="00D94266"/>
    <w:rsid w:val="00D942E3"/>
    <w:rsid w:val="00D9450C"/>
    <w:rsid w:val="00D94521"/>
    <w:rsid w:val="00D94DA1"/>
    <w:rsid w:val="00D94E30"/>
    <w:rsid w:val="00D956B6"/>
    <w:rsid w:val="00D9576F"/>
    <w:rsid w:val="00D95E9F"/>
    <w:rsid w:val="00D964FC"/>
    <w:rsid w:val="00D96AA0"/>
    <w:rsid w:val="00D97153"/>
    <w:rsid w:val="00D971E8"/>
    <w:rsid w:val="00D973BB"/>
    <w:rsid w:val="00D97E6C"/>
    <w:rsid w:val="00DA070F"/>
    <w:rsid w:val="00DA0863"/>
    <w:rsid w:val="00DA13A0"/>
    <w:rsid w:val="00DA13F9"/>
    <w:rsid w:val="00DA1403"/>
    <w:rsid w:val="00DA14B0"/>
    <w:rsid w:val="00DA1CE9"/>
    <w:rsid w:val="00DA220A"/>
    <w:rsid w:val="00DA2324"/>
    <w:rsid w:val="00DA2467"/>
    <w:rsid w:val="00DA3051"/>
    <w:rsid w:val="00DA305E"/>
    <w:rsid w:val="00DA3453"/>
    <w:rsid w:val="00DA36CC"/>
    <w:rsid w:val="00DA3AC7"/>
    <w:rsid w:val="00DA3BD5"/>
    <w:rsid w:val="00DA4025"/>
    <w:rsid w:val="00DA44EF"/>
    <w:rsid w:val="00DA4638"/>
    <w:rsid w:val="00DA47A0"/>
    <w:rsid w:val="00DA49BD"/>
    <w:rsid w:val="00DA4F4D"/>
    <w:rsid w:val="00DA5218"/>
    <w:rsid w:val="00DA52F9"/>
    <w:rsid w:val="00DA5417"/>
    <w:rsid w:val="00DA56E8"/>
    <w:rsid w:val="00DA6FE6"/>
    <w:rsid w:val="00DA7244"/>
    <w:rsid w:val="00DA7264"/>
    <w:rsid w:val="00DA739A"/>
    <w:rsid w:val="00DB0974"/>
    <w:rsid w:val="00DB09F6"/>
    <w:rsid w:val="00DB0A9F"/>
    <w:rsid w:val="00DB0B48"/>
    <w:rsid w:val="00DB0B62"/>
    <w:rsid w:val="00DB0E6D"/>
    <w:rsid w:val="00DB0F38"/>
    <w:rsid w:val="00DB1189"/>
    <w:rsid w:val="00DB11A1"/>
    <w:rsid w:val="00DB15E9"/>
    <w:rsid w:val="00DB1A5F"/>
    <w:rsid w:val="00DB2188"/>
    <w:rsid w:val="00DB2444"/>
    <w:rsid w:val="00DB2820"/>
    <w:rsid w:val="00DB3008"/>
    <w:rsid w:val="00DB3043"/>
    <w:rsid w:val="00DB3061"/>
    <w:rsid w:val="00DB311B"/>
    <w:rsid w:val="00DB377D"/>
    <w:rsid w:val="00DB4AB6"/>
    <w:rsid w:val="00DB4F04"/>
    <w:rsid w:val="00DB55B5"/>
    <w:rsid w:val="00DB6AE5"/>
    <w:rsid w:val="00DB7253"/>
    <w:rsid w:val="00DB7B7D"/>
    <w:rsid w:val="00DB7D83"/>
    <w:rsid w:val="00DB7F1E"/>
    <w:rsid w:val="00DC0868"/>
    <w:rsid w:val="00DC09C9"/>
    <w:rsid w:val="00DC141B"/>
    <w:rsid w:val="00DC1703"/>
    <w:rsid w:val="00DC1FAA"/>
    <w:rsid w:val="00DC2061"/>
    <w:rsid w:val="00DC25BD"/>
    <w:rsid w:val="00DC2CEB"/>
    <w:rsid w:val="00DC2D36"/>
    <w:rsid w:val="00DC2F9A"/>
    <w:rsid w:val="00DC33F5"/>
    <w:rsid w:val="00DC3675"/>
    <w:rsid w:val="00DC3C48"/>
    <w:rsid w:val="00DC43D3"/>
    <w:rsid w:val="00DC4A04"/>
    <w:rsid w:val="00DC4D94"/>
    <w:rsid w:val="00DC4FA2"/>
    <w:rsid w:val="00DC53EF"/>
    <w:rsid w:val="00DC5C38"/>
    <w:rsid w:val="00DC615C"/>
    <w:rsid w:val="00DC6706"/>
    <w:rsid w:val="00DC67D1"/>
    <w:rsid w:val="00DC6A6B"/>
    <w:rsid w:val="00DC70DC"/>
    <w:rsid w:val="00DC7884"/>
    <w:rsid w:val="00DD0280"/>
    <w:rsid w:val="00DD04A1"/>
    <w:rsid w:val="00DD072E"/>
    <w:rsid w:val="00DD080A"/>
    <w:rsid w:val="00DD0B33"/>
    <w:rsid w:val="00DD0BA4"/>
    <w:rsid w:val="00DD0DA9"/>
    <w:rsid w:val="00DD0F62"/>
    <w:rsid w:val="00DD1380"/>
    <w:rsid w:val="00DD19CB"/>
    <w:rsid w:val="00DD1B94"/>
    <w:rsid w:val="00DD2FCF"/>
    <w:rsid w:val="00DD3925"/>
    <w:rsid w:val="00DD45C1"/>
    <w:rsid w:val="00DD5BAD"/>
    <w:rsid w:val="00DD5DBE"/>
    <w:rsid w:val="00DD5E06"/>
    <w:rsid w:val="00DD6817"/>
    <w:rsid w:val="00DD6CD2"/>
    <w:rsid w:val="00DD79D3"/>
    <w:rsid w:val="00DE0135"/>
    <w:rsid w:val="00DE05EC"/>
    <w:rsid w:val="00DE0C71"/>
    <w:rsid w:val="00DE1A16"/>
    <w:rsid w:val="00DE1C94"/>
    <w:rsid w:val="00DE2492"/>
    <w:rsid w:val="00DE343F"/>
    <w:rsid w:val="00DE4524"/>
    <w:rsid w:val="00DE5058"/>
    <w:rsid w:val="00DE51BE"/>
    <w:rsid w:val="00DE5307"/>
    <w:rsid w:val="00DE5608"/>
    <w:rsid w:val="00DE566C"/>
    <w:rsid w:val="00DE58D0"/>
    <w:rsid w:val="00DE6045"/>
    <w:rsid w:val="00DE60C3"/>
    <w:rsid w:val="00DE636F"/>
    <w:rsid w:val="00DE654F"/>
    <w:rsid w:val="00DE6604"/>
    <w:rsid w:val="00DE669D"/>
    <w:rsid w:val="00DE74F1"/>
    <w:rsid w:val="00DE79B5"/>
    <w:rsid w:val="00DE7A57"/>
    <w:rsid w:val="00DF009D"/>
    <w:rsid w:val="00DF0B6E"/>
    <w:rsid w:val="00DF0F43"/>
    <w:rsid w:val="00DF13F6"/>
    <w:rsid w:val="00DF15E0"/>
    <w:rsid w:val="00DF1A7A"/>
    <w:rsid w:val="00DF206D"/>
    <w:rsid w:val="00DF2695"/>
    <w:rsid w:val="00DF2C77"/>
    <w:rsid w:val="00DF2E44"/>
    <w:rsid w:val="00DF323E"/>
    <w:rsid w:val="00DF32E8"/>
    <w:rsid w:val="00DF37A0"/>
    <w:rsid w:val="00DF3888"/>
    <w:rsid w:val="00DF38EB"/>
    <w:rsid w:val="00DF4036"/>
    <w:rsid w:val="00DF4983"/>
    <w:rsid w:val="00DF5406"/>
    <w:rsid w:val="00DF57BD"/>
    <w:rsid w:val="00DF6599"/>
    <w:rsid w:val="00DF65BA"/>
    <w:rsid w:val="00DF661B"/>
    <w:rsid w:val="00DF6752"/>
    <w:rsid w:val="00DF6B0D"/>
    <w:rsid w:val="00DF762F"/>
    <w:rsid w:val="00DF76BF"/>
    <w:rsid w:val="00DF7990"/>
    <w:rsid w:val="00DF7B7D"/>
    <w:rsid w:val="00E0085B"/>
    <w:rsid w:val="00E00E1B"/>
    <w:rsid w:val="00E010B0"/>
    <w:rsid w:val="00E01269"/>
    <w:rsid w:val="00E01807"/>
    <w:rsid w:val="00E018E1"/>
    <w:rsid w:val="00E0191B"/>
    <w:rsid w:val="00E019C8"/>
    <w:rsid w:val="00E01DEA"/>
    <w:rsid w:val="00E01F73"/>
    <w:rsid w:val="00E02388"/>
    <w:rsid w:val="00E02677"/>
    <w:rsid w:val="00E027BB"/>
    <w:rsid w:val="00E02B36"/>
    <w:rsid w:val="00E03000"/>
    <w:rsid w:val="00E0300E"/>
    <w:rsid w:val="00E0306A"/>
    <w:rsid w:val="00E032A9"/>
    <w:rsid w:val="00E03377"/>
    <w:rsid w:val="00E03BB1"/>
    <w:rsid w:val="00E0473F"/>
    <w:rsid w:val="00E04762"/>
    <w:rsid w:val="00E04B23"/>
    <w:rsid w:val="00E05172"/>
    <w:rsid w:val="00E059F7"/>
    <w:rsid w:val="00E05AB6"/>
    <w:rsid w:val="00E06359"/>
    <w:rsid w:val="00E066F0"/>
    <w:rsid w:val="00E0732B"/>
    <w:rsid w:val="00E077E1"/>
    <w:rsid w:val="00E07F81"/>
    <w:rsid w:val="00E106EB"/>
    <w:rsid w:val="00E10AC5"/>
    <w:rsid w:val="00E110E7"/>
    <w:rsid w:val="00E115D7"/>
    <w:rsid w:val="00E11705"/>
    <w:rsid w:val="00E11A0A"/>
    <w:rsid w:val="00E11B20"/>
    <w:rsid w:val="00E12473"/>
    <w:rsid w:val="00E12761"/>
    <w:rsid w:val="00E12D11"/>
    <w:rsid w:val="00E12D8B"/>
    <w:rsid w:val="00E12F32"/>
    <w:rsid w:val="00E1345D"/>
    <w:rsid w:val="00E13655"/>
    <w:rsid w:val="00E1404D"/>
    <w:rsid w:val="00E14152"/>
    <w:rsid w:val="00E14878"/>
    <w:rsid w:val="00E15160"/>
    <w:rsid w:val="00E155B0"/>
    <w:rsid w:val="00E15AA9"/>
    <w:rsid w:val="00E15D80"/>
    <w:rsid w:val="00E161BF"/>
    <w:rsid w:val="00E1652D"/>
    <w:rsid w:val="00E1679E"/>
    <w:rsid w:val="00E16ACB"/>
    <w:rsid w:val="00E16E30"/>
    <w:rsid w:val="00E17712"/>
    <w:rsid w:val="00E17762"/>
    <w:rsid w:val="00E179B3"/>
    <w:rsid w:val="00E17B05"/>
    <w:rsid w:val="00E17FA2"/>
    <w:rsid w:val="00E204C1"/>
    <w:rsid w:val="00E20A55"/>
    <w:rsid w:val="00E20D81"/>
    <w:rsid w:val="00E21686"/>
    <w:rsid w:val="00E219EB"/>
    <w:rsid w:val="00E22330"/>
    <w:rsid w:val="00E22707"/>
    <w:rsid w:val="00E22C04"/>
    <w:rsid w:val="00E23541"/>
    <w:rsid w:val="00E2364F"/>
    <w:rsid w:val="00E23656"/>
    <w:rsid w:val="00E239E8"/>
    <w:rsid w:val="00E24055"/>
    <w:rsid w:val="00E2495B"/>
    <w:rsid w:val="00E25086"/>
    <w:rsid w:val="00E2527E"/>
    <w:rsid w:val="00E25A16"/>
    <w:rsid w:val="00E25A4F"/>
    <w:rsid w:val="00E25FDD"/>
    <w:rsid w:val="00E2649E"/>
    <w:rsid w:val="00E26794"/>
    <w:rsid w:val="00E26BBD"/>
    <w:rsid w:val="00E279BF"/>
    <w:rsid w:val="00E27FBE"/>
    <w:rsid w:val="00E3014B"/>
    <w:rsid w:val="00E303C1"/>
    <w:rsid w:val="00E304DB"/>
    <w:rsid w:val="00E30AFE"/>
    <w:rsid w:val="00E30B5A"/>
    <w:rsid w:val="00E30C3F"/>
    <w:rsid w:val="00E30CE0"/>
    <w:rsid w:val="00E30E2B"/>
    <w:rsid w:val="00E3123D"/>
    <w:rsid w:val="00E31461"/>
    <w:rsid w:val="00E31D43"/>
    <w:rsid w:val="00E31DAE"/>
    <w:rsid w:val="00E31EAD"/>
    <w:rsid w:val="00E3257C"/>
    <w:rsid w:val="00E32608"/>
    <w:rsid w:val="00E32C95"/>
    <w:rsid w:val="00E337A2"/>
    <w:rsid w:val="00E34188"/>
    <w:rsid w:val="00E344EE"/>
    <w:rsid w:val="00E34B0F"/>
    <w:rsid w:val="00E34B6E"/>
    <w:rsid w:val="00E35559"/>
    <w:rsid w:val="00E3556F"/>
    <w:rsid w:val="00E35F1C"/>
    <w:rsid w:val="00E36034"/>
    <w:rsid w:val="00E3662F"/>
    <w:rsid w:val="00E36B10"/>
    <w:rsid w:val="00E3723A"/>
    <w:rsid w:val="00E37819"/>
    <w:rsid w:val="00E37860"/>
    <w:rsid w:val="00E37C42"/>
    <w:rsid w:val="00E37FB1"/>
    <w:rsid w:val="00E4041E"/>
    <w:rsid w:val="00E41228"/>
    <w:rsid w:val="00E41A60"/>
    <w:rsid w:val="00E42284"/>
    <w:rsid w:val="00E42B9D"/>
    <w:rsid w:val="00E42C74"/>
    <w:rsid w:val="00E42CEC"/>
    <w:rsid w:val="00E42D25"/>
    <w:rsid w:val="00E44030"/>
    <w:rsid w:val="00E446F1"/>
    <w:rsid w:val="00E44C87"/>
    <w:rsid w:val="00E459DB"/>
    <w:rsid w:val="00E45B9E"/>
    <w:rsid w:val="00E461E4"/>
    <w:rsid w:val="00E46886"/>
    <w:rsid w:val="00E46EDA"/>
    <w:rsid w:val="00E47039"/>
    <w:rsid w:val="00E4721A"/>
    <w:rsid w:val="00E479AF"/>
    <w:rsid w:val="00E47AEF"/>
    <w:rsid w:val="00E47CB2"/>
    <w:rsid w:val="00E47D3A"/>
    <w:rsid w:val="00E47F35"/>
    <w:rsid w:val="00E500B1"/>
    <w:rsid w:val="00E507C9"/>
    <w:rsid w:val="00E50A2D"/>
    <w:rsid w:val="00E50D98"/>
    <w:rsid w:val="00E51468"/>
    <w:rsid w:val="00E514F2"/>
    <w:rsid w:val="00E5166C"/>
    <w:rsid w:val="00E516CA"/>
    <w:rsid w:val="00E51AA0"/>
    <w:rsid w:val="00E51B29"/>
    <w:rsid w:val="00E51BCA"/>
    <w:rsid w:val="00E51EBB"/>
    <w:rsid w:val="00E5220C"/>
    <w:rsid w:val="00E52310"/>
    <w:rsid w:val="00E52359"/>
    <w:rsid w:val="00E5265B"/>
    <w:rsid w:val="00E52785"/>
    <w:rsid w:val="00E52A6D"/>
    <w:rsid w:val="00E531F4"/>
    <w:rsid w:val="00E533EE"/>
    <w:rsid w:val="00E534BB"/>
    <w:rsid w:val="00E53769"/>
    <w:rsid w:val="00E53B75"/>
    <w:rsid w:val="00E53EA7"/>
    <w:rsid w:val="00E53FD0"/>
    <w:rsid w:val="00E547F8"/>
    <w:rsid w:val="00E54E3B"/>
    <w:rsid w:val="00E5507E"/>
    <w:rsid w:val="00E55CFE"/>
    <w:rsid w:val="00E5679D"/>
    <w:rsid w:val="00E56804"/>
    <w:rsid w:val="00E57310"/>
    <w:rsid w:val="00E57565"/>
    <w:rsid w:val="00E5759C"/>
    <w:rsid w:val="00E6014C"/>
    <w:rsid w:val="00E6056F"/>
    <w:rsid w:val="00E6097F"/>
    <w:rsid w:val="00E60A4A"/>
    <w:rsid w:val="00E610F3"/>
    <w:rsid w:val="00E611C3"/>
    <w:rsid w:val="00E6219C"/>
    <w:rsid w:val="00E62E0E"/>
    <w:rsid w:val="00E62ED1"/>
    <w:rsid w:val="00E62EF8"/>
    <w:rsid w:val="00E6310D"/>
    <w:rsid w:val="00E63206"/>
    <w:rsid w:val="00E63838"/>
    <w:rsid w:val="00E64434"/>
    <w:rsid w:val="00E65203"/>
    <w:rsid w:val="00E6547F"/>
    <w:rsid w:val="00E6598A"/>
    <w:rsid w:val="00E65CEC"/>
    <w:rsid w:val="00E660F1"/>
    <w:rsid w:val="00E66349"/>
    <w:rsid w:val="00E669C8"/>
    <w:rsid w:val="00E674B6"/>
    <w:rsid w:val="00E67BF8"/>
    <w:rsid w:val="00E67C51"/>
    <w:rsid w:val="00E703E4"/>
    <w:rsid w:val="00E7058C"/>
    <w:rsid w:val="00E70B54"/>
    <w:rsid w:val="00E713F9"/>
    <w:rsid w:val="00E71A00"/>
    <w:rsid w:val="00E724DB"/>
    <w:rsid w:val="00E72EA9"/>
    <w:rsid w:val="00E72EFC"/>
    <w:rsid w:val="00E73678"/>
    <w:rsid w:val="00E7383A"/>
    <w:rsid w:val="00E73CA1"/>
    <w:rsid w:val="00E74022"/>
    <w:rsid w:val="00E74768"/>
    <w:rsid w:val="00E749E3"/>
    <w:rsid w:val="00E74AB0"/>
    <w:rsid w:val="00E752FC"/>
    <w:rsid w:val="00E75368"/>
    <w:rsid w:val="00E753A5"/>
    <w:rsid w:val="00E754AB"/>
    <w:rsid w:val="00E757CE"/>
    <w:rsid w:val="00E758EC"/>
    <w:rsid w:val="00E75DB0"/>
    <w:rsid w:val="00E75F77"/>
    <w:rsid w:val="00E7606C"/>
    <w:rsid w:val="00E768E6"/>
    <w:rsid w:val="00E76FD4"/>
    <w:rsid w:val="00E770FC"/>
    <w:rsid w:val="00E80955"/>
    <w:rsid w:val="00E8107A"/>
    <w:rsid w:val="00E8165B"/>
    <w:rsid w:val="00E81971"/>
    <w:rsid w:val="00E81A6E"/>
    <w:rsid w:val="00E81AB8"/>
    <w:rsid w:val="00E8234C"/>
    <w:rsid w:val="00E83AA9"/>
    <w:rsid w:val="00E8577D"/>
    <w:rsid w:val="00E85928"/>
    <w:rsid w:val="00E85D2A"/>
    <w:rsid w:val="00E85DC8"/>
    <w:rsid w:val="00E8608B"/>
    <w:rsid w:val="00E86510"/>
    <w:rsid w:val="00E86AFD"/>
    <w:rsid w:val="00E86C50"/>
    <w:rsid w:val="00E875EA"/>
    <w:rsid w:val="00E87822"/>
    <w:rsid w:val="00E87D23"/>
    <w:rsid w:val="00E9027E"/>
    <w:rsid w:val="00E9032D"/>
    <w:rsid w:val="00E90395"/>
    <w:rsid w:val="00E903F2"/>
    <w:rsid w:val="00E90627"/>
    <w:rsid w:val="00E9070C"/>
    <w:rsid w:val="00E90E49"/>
    <w:rsid w:val="00E9145B"/>
    <w:rsid w:val="00E917F9"/>
    <w:rsid w:val="00E91DC9"/>
    <w:rsid w:val="00E92014"/>
    <w:rsid w:val="00E923C3"/>
    <w:rsid w:val="00E9291C"/>
    <w:rsid w:val="00E9298F"/>
    <w:rsid w:val="00E93268"/>
    <w:rsid w:val="00E93569"/>
    <w:rsid w:val="00E93EA4"/>
    <w:rsid w:val="00E93F34"/>
    <w:rsid w:val="00E93FFE"/>
    <w:rsid w:val="00E94C2B"/>
    <w:rsid w:val="00E94C5C"/>
    <w:rsid w:val="00E94F8A"/>
    <w:rsid w:val="00E955FE"/>
    <w:rsid w:val="00E959AB"/>
    <w:rsid w:val="00E96316"/>
    <w:rsid w:val="00E96628"/>
    <w:rsid w:val="00E969B0"/>
    <w:rsid w:val="00E971D1"/>
    <w:rsid w:val="00E972AD"/>
    <w:rsid w:val="00E97658"/>
    <w:rsid w:val="00E97BC5"/>
    <w:rsid w:val="00EA0E37"/>
    <w:rsid w:val="00EA0FEC"/>
    <w:rsid w:val="00EA1111"/>
    <w:rsid w:val="00EA15AB"/>
    <w:rsid w:val="00EA1DF1"/>
    <w:rsid w:val="00EA215C"/>
    <w:rsid w:val="00EA2336"/>
    <w:rsid w:val="00EA25C2"/>
    <w:rsid w:val="00EA2810"/>
    <w:rsid w:val="00EA2891"/>
    <w:rsid w:val="00EA2F92"/>
    <w:rsid w:val="00EA325B"/>
    <w:rsid w:val="00EA385D"/>
    <w:rsid w:val="00EA3D59"/>
    <w:rsid w:val="00EA3DE8"/>
    <w:rsid w:val="00EA45F1"/>
    <w:rsid w:val="00EA470A"/>
    <w:rsid w:val="00EA4911"/>
    <w:rsid w:val="00EA4D38"/>
    <w:rsid w:val="00EA5846"/>
    <w:rsid w:val="00EA5ECE"/>
    <w:rsid w:val="00EA62CB"/>
    <w:rsid w:val="00EA64CC"/>
    <w:rsid w:val="00EA683C"/>
    <w:rsid w:val="00EA7851"/>
    <w:rsid w:val="00EA7A41"/>
    <w:rsid w:val="00EA7AD7"/>
    <w:rsid w:val="00EA7B9D"/>
    <w:rsid w:val="00EA7BB7"/>
    <w:rsid w:val="00EA7BE5"/>
    <w:rsid w:val="00EB077B"/>
    <w:rsid w:val="00EB07D3"/>
    <w:rsid w:val="00EB088D"/>
    <w:rsid w:val="00EB1206"/>
    <w:rsid w:val="00EB153B"/>
    <w:rsid w:val="00EB23CB"/>
    <w:rsid w:val="00EB251D"/>
    <w:rsid w:val="00EB26AF"/>
    <w:rsid w:val="00EB28F4"/>
    <w:rsid w:val="00EB29E7"/>
    <w:rsid w:val="00EB2A63"/>
    <w:rsid w:val="00EB2D04"/>
    <w:rsid w:val="00EB2F22"/>
    <w:rsid w:val="00EB317B"/>
    <w:rsid w:val="00EB3461"/>
    <w:rsid w:val="00EB38E5"/>
    <w:rsid w:val="00EB39B8"/>
    <w:rsid w:val="00EB3B90"/>
    <w:rsid w:val="00EB3BBD"/>
    <w:rsid w:val="00EB3FED"/>
    <w:rsid w:val="00EB41A7"/>
    <w:rsid w:val="00EB430F"/>
    <w:rsid w:val="00EB45D8"/>
    <w:rsid w:val="00EB4E6D"/>
    <w:rsid w:val="00EB4EA2"/>
    <w:rsid w:val="00EB5155"/>
    <w:rsid w:val="00EB5271"/>
    <w:rsid w:val="00EB55AB"/>
    <w:rsid w:val="00EB5AC0"/>
    <w:rsid w:val="00EB6083"/>
    <w:rsid w:val="00EB615E"/>
    <w:rsid w:val="00EB681E"/>
    <w:rsid w:val="00EB6917"/>
    <w:rsid w:val="00EB6A9B"/>
    <w:rsid w:val="00EB721B"/>
    <w:rsid w:val="00EB732D"/>
    <w:rsid w:val="00EB7487"/>
    <w:rsid w:val="00EB7ADD"/>
    <w:rsid w:val="00EB7D19"/>
    <w:rsid w:val="00EB7F33"/>
    <w:rsid w:val="00EC0207"/>
    <w:rsid w:val="00EC03C1"/>
    <w:rsid w:val="00EC03E5"/>
    <w:rsid w:val="00EC03E6"/>
    <w:rsid w:val="00EC0434"/>
    <w:rsid w:val="00EC0F4B"/>
    <w:rsid w:val="00EC145A"/>
    <w:rsid w:val="00EC19FC"/>
    <w:rsid w:val="00EC1A0E"/>
    <w:rsid w:val="00EC24D5"/>
    <w:rsid w:val="00EC27C6"/>
    <w:rsid w:val="00EC3005"/>
    <w:rsid w:val="00EC330D"/>
    <w:rsid w:val="00EC3637"/>
    <w:rsid w:val="00EC3A71"/>
    <w:rsid w:val="00EC4207"/>
    <w:rsid w:val="00EC48D2"/>
    <w:rsid w:val="00EC4C53"/>
    <w:rsid w:val="00EC4CDA"/>
    <w:rsid w:val="00EC4D62"/>
    <w:rsid w:val="00EC52F1"/>
    <w:rsid w:val="00EC5653"/>
    <w:rsid w:val="00EC56A9"/>
    <w:rsid w:val="00EC5715"/>
    <w:rsid w:val="00EC5D11"/>
    <w:rsid w:val="00EC5E67"/>
    <w:rsid w:val="00EC60CC"/>
    <w:rsid w:val="00EC712F"/>
    <w:rsid w:val="00EC71CE"/>
    <w:rsid w:val="00EC724F"/>
    <w:rsid w:val="00EC7A68"/>
    <w:rsid w:val="00ED0035"/>
    <w:rsid w:val="00ED0A0E"/>
    <w:rsid w:val="00ED0A34"/>
    <w:rsid w:val="00ED0D7C"/>
    <w:rsid w:val="00ED1006"/>
    <w:rsid w:val="00ED117D"/>
    <w:rsid w:val="00ED14DF"/>
    <w:rsid w:val="00ED168C"/>
    <w:rsid w:val="00ED17FC"/>
    <w:rsid w:val="00ED1A1C"/>
    <w:rsid w:val="00ED34D4"/>
    <w:rsid w:val="00ED3C2B"/>
    <w:rsid w:val="00ED3CE9"/>
    <w:rsid w:val="00ED4192"/>
    <w:rsid w:val="00ED4459"/>
    <w:rsid w:val="00ED529C"/>
    <w:rsid w:val="00ED614D"/>
    <w:rsid w:val="00ED62EB"/>
    <w:rsid w:val="00ED6481"/>
    <w:rsid w:val="00ED69AA"/>
    <w:rsid w:val="00ED6ACA"/>
    <w:rsid w:val="00ED6D29"/>
    <w:rsid w:val="00EE02F2"/>
    <w:rsid w:val="00EE0425"/>
    <w:rsid w:val="00EE0676"/>
    <w:rsid w:val="00EE078F"/>
    <w:rsid w:val="00EE086D"/>
    <w:rsid w:val="00EE0B69"/>
    <w:rsid w:val="00EE0B94"/>
    <w:rsid w:val="00EE0D14"/>
    <w:rsid w:val="00EE0EA2"/>
    <w:rsid w:val="00EE128A"/>
    <w:rsid w:val="00EE15D6"/>
    <w:rsid w:val="00EE1ADE"/>
    <w:rsid w:val="00EE1CFC"/>
    <w:rsid w:val="00EE235F"/>
    <w:rsid w:val="00EE2B0A"/>
    <w:rsid w:val="00EE2E98"/>
    <w:rsid w:val="00EE46EB"/>
    <w:rsid w:val="00EE4743"/>
    <w:rsid w:val="00EE4899"/>
    <w:rsid w:val="00EE4D51"/>
    <w:rsid w:val="00EE4E5F"/>
    <w:rsid w:val="00EE5375"/>
    <w:rsid w:val="00EE559D"/>
    <w:rsid w:val="00EE5623"/>
    <w:rsid w:val="00EE5A3A"/>
    <w:rsid w:val="00EE6641"/>
    <w:rsid w:val="00EE678B"/>
    <w:rsid w:val="00EE6B8A"/>
    <w:rsid w:val="00EE6CFF"/>
    <w:rsid w:val="00EE776F"/>
    <w:rsid w:val="00EE793B"/>
    <w:rsid w:val="00EF039B"/>
    <w:rsid w:val="00EF0CD6"/>
    <w:rsid w:val="00EF0EE0"/>
    <w:rsid w:val="00EF177C"/>
    <w:rsid w:val="00EF18FE"/>
    <w:rsid w:val="00EF1E55"/>
    <w:rsid w:val="00EF20DA"/>
    <w:rsid w:val="00EF2D99"/>
    <w:rsid w:val="00EF2F89"/>
    <w:rsid w:val="00EF3130"/>
    <w:rsid w:val="00EF3306"/>
    <w:rsid w:val="00EF3737"/>
    <w:rsid w:val="00EF3F52"/>
    <w:rsid w:val="00EF409C"/>
    <w:rsid w:val="00EF43BC"/>
    <w:rsid w:val="00EF43FA"/>
    <w:rsid w:val="00EF46CE"/>
    <w:rsid w:val="00EF4C74"/>
    <w:rsid w:val="00EF530A"/>
    <w:rsid w:val="00EF53CD"/>
    <w:rsid w:val="00EF55E8"/>
    <w:rsid w:val="00EF5787"/>
    <w:rsid w:val="00EF5D4C"/>
    <w:rsid w:val="00EF60D0"/>
    <w:rsid w:val="00EF65CA"/>
    <w:rsid w:val="00EF6CD8"/>
    <w:rsid w:val="00EF7453"/>
    <w:rsid w:val="00F00490"/>
    <w:rsid w:val="00F00A4D"/>
    <w:rsid w:val="00F0106D"/>
    <w:rsid w:val="00F01A25"/>
    <w:rsid w:val="00F01E4C"/>
    <w:rsid w:val="00F01F89"/>
    <w:rsid w:val="00F01FB2"/>
    <w:rsid w:val="00F027BD"/>
    <w:rsid w:val="00F02950"/>
    <w:rsid w:val="00F0425A"/>
    <w:rsid w:val="00F04268"/>
    <w:rsid w:val="00F047FB"/>
    <w:rsid w:val="00F04B48"/>
    <w:rsid w:val="00F04E07"/>
    <w:rsid w:val="00F05142"/>
    <w:rsid w:val="00F0528D"/>
    <w:rsid w:val="00F05BF6"/>
    <w:rsid w:val="00F062C0"/>
    <w:rsid w:val="00F06431"/>
    <w:rsid w:val="00F0672A"/>
    <w:rsid w:val="00F06AF9"/>
    <w:rsid w:val="00F06B63"/>
    <w:rsid w:val="00F06C67"/>
    <w:rsid w:val="00F06D7C"/>
    <w:rsid w:val="00F06DFD"/>
    <w:rsid w:val="00F071D1"/>
    <w:rsid w:val="00F07533"/>
    <w:rsid w:val="00F077FC"/>
    <w:rsid w:val="00F0782F"/>
    <w:rsid w:val="00F078E2"/>
    <w:rsid w:val="00F10629"/>
    <w:rsid w:val="00F10723"/>
    <w:rsid w:val="00F1091D"/>
    <w:rsid w:val="00F10DF1"/>
    <w:rsid w:val="00F113D9"/>
    <w:rsid w:val="00F1219E"/>
    <w:rsid w:val="00F12C46"/>
    <w:rsid w:val="00F12F8A"/>
    <w:rsid w:val="00F13016"/>
    <w:rsid w:val="00F133BE"/>
    <w:rsid w:val="00F13FE4"/>
    <w:rsid w:val="00F1460D"/>
    <w:rsid w:val="00F15516"/>
    <w:rsid w:val="00F15FA5"/>
    <w:rsid w:val="00F16288"/>
    <w:rsid w:val="00F16990"/>
    <w:rsid w:val="00F17092"/>
    <w:rsid w:val="00F178E7"/>
    <w:rsid w:val="00F20773"/>
    <w:rsid w:val="00F209B7"/>
    <w:rsid w:val="00F20CD8"/>
    <w:rsid w:val="00F20F5C"/>
    <w:rsid w:val="00F21A02"/>
    <w:rsid w:val="00F22229"/>
    <w:rsid w:val="00F2288C"/>
    <w:rsid w:val="00F22D85"/>
    <w:rsid w:val="00F232DC"/>
    <w:rsid w:val="00F23765"/>
    <w:rsid w:val="00F2376F"/>
    <w:rsid w:val="00F238D2"/>
    <w:rsid w:val="00F239DB"/>
    <w:rsid w:val="00F23EC1"/>
    <w:rsid w:val="00F243D8"/>
    <w:rsid w:val="00F24B47"/>
    <w:rsid w:val="00F26054"/>
    <w:rsid w:val="00F268C5"/>
    <w:rsid w:val="00F27188"/>
    <w:rsid w:val="00F2752F"/>
    <w:rsid w:val="00F30489"/>
    <w:rsid w:val="00F30828"/>
    <w:rsid w:val="00F309B6"/>
    <w:rsid w:val="00F31073"/>
    <w:rsid w:val="00F31178"/>
    <w:rsid w:val="00F312B2"/>
    <w:rsid w:val="00F31340"/>
    <w:rsid w:val="00F313D6"/>
    <w:rsid w:val="00F31836"/>
    <w:rsid w:val="00F31BA4"/>
    <w:rsid w:val="00F31EDA"/>
    <w:rsid w:val="00F3221B"/>
    <w:rsid w:val="00F3233A"/>
    <w:rsid w:val="00F323EC"/>
    <w:rsid w:val="00F325CC"/>
    <w:rsid w:val="00F32CCC"/>
    <w:rsid w:val="00F33077"/>
    <w:rsid w:val="00F34444"/>
    <w:rsid w:val="00F34497"/>
    <w:rsid w:val="00F349B3"/>
    <w:rsid w:val="00F34D78"/>
    <w:rsid w:val="00F34DC5"/>
    <w:rsid w:val="00F36134"/>
    <w:rsid w:val="00F36191"/>
    <w:rsid w:val="00F36536"/>
    <w:rsid w:val="00F36721"/>
    <w:rsid w:val="00F36C19"/>
    <w:rsid w:val="00F36EC7"/>
    <w:rsid w:val="00F370BB"/>
    <w:rsid w:val="00F37393"/>
    <w:rsid w:val="00F376F8"/>
    <w:rsid w:val="00F37D60"/>
    <w:rsid w:val="00F4030D"/>
    <w:rsid w:val="00F4048C"/>
    <w:rsid w:val="00F40601"/>
    <w:rsid w:val="00F40F0C"/>
    <w:rsid w:val="00F410FB"/>
    <w:rsid w:val="00F41104"/>
    <w:rsid w:val="00F4126F"/>
    <w:rsid w:val="00F41733"/>
    <w:rsid w:val="00F418AF"/>
    <w:rsid w:val="00F419A9"/>
    <w:rsid w:val="00F41C57"/>
    <w:rsid w:val="00F4219B"/>
    <w:rsid w:val="00F42363"/>
    <w:rsid w:val="00F42CEF"/>
    <w:rsid w:val="00F4326C"/>
    <w:rsid w:val="00F43384"/>
    <w:rsid w:val="00F43C4F"/>
    <w:rsid w:val="00F442E6"/>
    <w:rsid w:val="00F44DC5"/>
    <w:rsid w:val="00F44DEC"/>
    <w:rsid w:val="00F451A5"/>
    <w:rsid w:val="00F4526E"/>
    <w:rsid w:val="00F45381"/>
    <w:rsid w:val="00F453BA"/>
    <w:rsid w:val="00F45648"/>
    <w:rsid w:val="00F458D4"/>
    <w:rsid w:val="00F4694E"/>
    <w:rsid w:val="00F46F3D"/>
    <w:rsid w:val="00F4720B"/>
    <w:rsid w:val="00F47253"/>
    <w:rsid w:val="00F4766C"/>
    <w:rsid w:val="00F47B0E"/>
    <w:rsid w:val="00F47E6C"/>
    <w:rsid w:val="00F5016E"/>
    <w:rsid w:val="00F5060E"/>
    <w:rsid w:val="00F507D1"/>
    <w:rsid w:val="00F507E4"/>
    <w:rsid w:val="00F50AAF"/>
    <w:rsid w:val="00F50DE7"/>
    <w:rsid w:val="00F50E82"/>
    <w:rsid w:val="00F51217"/>
    <w:rsid w:val="00F512D6"/>
    <w:rsid w:val="00F51779"/>
    <w:rsid w:val="00F51871"/>
    <w:rsid w:val="00F519CE"/>
    <w:rsid w:val="00F51ADA"/>
    <w:rsid w:val="00F51BD5"/>
    <w:rsid w:val="00F5223E"/>
    <w:rsid w:val="00F5223F"/>
    <w:rsid w:val="00F52407"/>
    <w:rsid w:val="00F52452"/>
    <w:rsid w:val="00F52494"/>
    <w:rsid w:val="00F529BB"/>
    <w:rsid w:val="00F53270"/>
    <w:rsid w:val="00F53911"/>
    <w:rsid w:val="00F53CBE"/>
    <w:rsid w:val="00F53D00"/>
    <w:rsid w:val="00F53DBD"/>
    <w:rsid w:val="00F53F27"/>
    <w:rsid w:val="00F5412B"/>
    <w:rsid w:val="00F54DBE"/>
    <w:rsid w:val="00F54E13"/>
    <w:rsid w:val="00F551D1"/>
    <w:rsid w:val="00F55431"/>
    <w:rsid w:val="00F55491"/>
    <w:rsid w:val="00F555ED"/>
    <w:rsid w:val="00F55751"/>
    <w:rsid w:val="00F55921"/>
    <w:rsid w:val="00F559EA"/>
    <w:rsid w:val="00F565E2"/>
    <w:rsid w:val="00F56603"/>
    <w:rsid w:val="00F56671"/>
    <w:rsid w:val="00F56BA1"/>
    <w:rsid w:val="00F56D3B"/>
    <w:rsid w:val="00F60203"/>
    <w:rsid w:val="00F60340"/>
    <w:rsid w:val="00F607C5"/>
    <w:rsid w:val="00F60DEA"/>
    <w:rsid w:val="00F6169B"/>
    <w:rsid w:val="00F61A2B"/>
    <w:rsid w:val="00F621A6"/>
    <w:rsid w:val="00F626AE"/>
    <w:rsid w:val="00F62F9C"/>
    <w:rsid w:val="00F6302A"/>
    <w:rsid w:val="00F630EC"/>
    <w:rsid w:val="00F63588"/>
    <w:rsid w:val="00F63950"/>
    <w:rsid w:val="00F63C2C"/>
    <w:rsid w:val="00F63F53"/>
    <w:rsid w:val="00F64149"/>
    <w:rsid w:val="00F64894"/>
    <w:rsid w:val="00F64C2B"/>
    <w:rsid w:val="00F651BE"/>
    <w:rsid w:val="00F65712"/>
    <w:rsid w:val="00F65B8B"/>
    <w:rsid w:val="00F65FE0"/>
    <w:rsid w:val="00F663BE"/>
    <w:rsid w:val="00F66CA8"/>
    <w:rsid w:val="00F67F53"/>
    <w:rsid w:val="00F701ED"/>
    <w:rsid w:val="00F703BE"/>
    <w:rsid w:val="00F70BCA"/>
    <w:rsid w:val="00F70F74"/>
    <w:rsid w:val="00F71670"/>
    <w:rsid w:val="00F716E6"/>
    <w:rsid w:val="00F71A01"/>
    <w:rsid w:val="00F71E06"/>
    <w:rsid w:val="00F71F69"/>
    <w:rsid w:val="00F72228"/>
    <w:rsid w:val="00F72574"/>
    <w:rsid w:val="00F728CC"/>
    <w:rsid w:val="00F72B72"/>
    <w:rsid w:val="00F72BBA"/>
    <w:rsid w:val="00F7321D"/>
    <w:rsid w:val="00F73452"/>
    <w:rsid w:val="00F734F6"/>
    <w:rsid w:val="00F737AA"/>
    <w:rsid w:val="00F7389D"/>
    <w:rsid w:val="00F73904"/>
    <w:rsid w:val="00F73C7D"/>
    <w:rsid w:val="00F74243"/>
    <w:rsid w:val="00F7439B"/>
    <w:rsid w:val="00F745D5"/>
    <w:rsid w:val="00F749A7"/>
    <w:rsid w:val="00F74BB9"/>
    <w:rsid w:val="00F74FB6"/>
    <w:rsid w:val="00F750C7"/>
    <w:rsid w:val="00F75193"/>
    <w:rsid w:val="00F753E2"/>
    <w:rsid w:val="00F75582"/>
    <w:rsid w:val="00F75852"/>
    <w:rsid w:val="00F75871"/>
    <w:rsid w:val="00F75955"/>
    <w:rsid w:val="00F75F7E"/>
    <w:rsid w:val="00F76000"/>
    <w:rsid w:val="00F76231"/>
    <w:rsid w:val="00F76901"/>
    <w:rsid w:val="00F76EFA"/>
    <w:rsid w:val="00F77646"/>
    <w:rsid w:val="00F77996"/>
    <w:rsid w:val="00F77A35"/>
    <w:rsid w:val="00F77F42"/>
    <w:rsid w:val="00F80063"/>
    <w:rsid w:val="00F804BE"/>
    <w:rsid w:val="00F8114D"/>
    <w:rsid w:val="00F8116D"/>
    <w:rsid w:val="00F81790"/>
    <w:rsid w:val="00F817CE"/>
    <w:rsid w:val="00F81BAF"/>
    <w:rsid w:val="00F8236E"/>
    <w:rsid w:val="00F82371"/>
    <w:rsid w:val="00F8249F"/>
    <w:rsid w:val="00F8268D"/>
    <w:rsid w:val="00F8331B"/>
    <w:rsid w:val="00F8352A"/>
    <w:rsid w:val="00F836A0"/>
    <w:rsid w:val="00F8370D"/>
    <w:rsid w:val="00F83BC9"/>
    <w:rsid w:val="00F83E85"/>
    <w:rsid w:val="00F8456C"/>
    <w:rsid w:val="00F84CC6"/>
    <w:rsid w:val="00F84D23"/>
    <w:rsid w:val="00F8528F"/>
    <w:rsid w:val="00F85544"/>
    <w:rsid w:val="00F859D8"/>
    <w:rsid w:val="00F85CEF"/>
    <w:rsid w:val="00F86431"/>
    <w:rsid w:val="00F864A8"/>
    <w:rsid w:val="00F866A3"/>
    <w:rsid w:val="00F868F5"/>
    <w:rsid w:val="00F875A8"/>
    <w:rsid w:val="00F9056A"/>
    <w:rsid w:val="00F90BCA"/>
    <w:rsid w:val="00F90F8D"/>
    <w:rsid w:val="00F915C4"/>
    <w:rsid w:val="00F9243E"/>
    <w:rsid w:val="00F92782"/>
    <w:rsid w:val="00F931AA"/>
    <w:rsid w:val="00F932B9"/>
    <w:rsid w:val="00F93551"/>
    <w:rsid w:val="00F93AA9"/>
    <w:rsid w:val="00F94224"/>
    <w:rsid w:val="00F94370"/>
    <w:rsid w:val="00F945F1"/>
    <w:rsid w:val="00F94617"/>
    <w:rsid w:val="00F94A54"/>
    <w:rsid w:val="00F94FD6"/>
    <w:rsid w:val="00F94FDC"/>
    <w:rsid w:val="00F95077"/>
    <w:rsid w:val="00F9576E"/>
    <w:rsid w:val="00F959F9"/>
    <w:rsid w:val="00F95C40"/>
    <w:rsid w:val="00F96332"/>
    <w:rsid w:val="00F96656"/>
    <w:rsid w:val="00F967E0"/>
    <w:rsid w:val="00F96985"/>
    <w:rsid w:val="00F96BF7"/>
    <w:rsid w:val="00F96E4B"/>
    <w:rsid w:val="00F974FB"/>
    <w:rsid w:val="00F97838"/>
    <w:rsid w:val="00F97895"/>
    <w:rsid w:val="00FA0835"/>
    <w:rsid w:val="00FA0BD0"/>
    <w:rsid w:val="00FA0D24"/>
    <w:rsid w:val="00FA0F87"/>
    <w:rsid w:val="00FA1554"/>
    <w:rsid w:val="00FA1663"/>
    <w:rsid w:val="00FA1D28"/>
    <w:rsid w:val="00FA249B"/>
    <w:rsid w:val="00FA29AC"/>
    <w:rsid w:val="00FA2BB3"/>
    <w:rsid w:val="00FA31DD"/>
    <w:rsid w:val="00FA3598"/>
    <w:rsid w:val="00FA36E4"/>
    <w:rsid w:val="00FA385F"/>
    <w:rsid w:val="00FA449F"/>
    <w:rsid w:val="00FA45E3"/>
    <w:rsid w:val="00FA45ED"/>
    <w:rsid w:val="00FA4F6D"/>
    <w:rsid w:val="00FA5158"/>
    <w:rsid w:val="00FA5A09"/>
    <w:rsid w:val="00FA62B3"/>
    <w:rsid w:val="00FA6602"/>
    <w:rsid w:val="00FA6913"/>
    <w:rsid w:val="00FA6AFB"/>
    <w:rsid w:val="00FA6C0E"/>
    <w:rsid w:val="00FA6FBF"/>
    <w:rsid w:val="00FA7EC9"/>
    <w:rsid w:val="00FA7F1B"/>
    <w:rsid w:val="00FB064A"/>
    <w:rsid w:val="00FB0679"/>
    <w:rsid w:val="00FB1A2D"/>
    <w:rsid w:val="00FB2393"/>
    <w:rsid w:val="00FB258A"/>
    <w:rsid w:val="00FB2D2A"/>
    <w:rsid w:val="00FB2E63"/>
    <w:rsid w:val="00FB2EDC"/>
    <w:rsid w:val="00FB305D"/>
    <w:rsid w:val="00FB3323"/>
    <w:rsid w:val="00FB3627"/>
    <w:rsid w:val="00FB37FD"/>
    <w:rsid w:val="00FB3A74"/>
    <w:rsid w:val="00FB3B24"/>
    <w:rsid w:val="00FB3E4D"/>
    <w:rsid w:val="00FB4321"/>
    <w:rsid w:val="00FB4C80"/>
    <w:rsid w:val="00FB57EB"/>
    <w:rsid w:val="00FB5D3B"/>
    <w:rsid w:val="00FB6517"/>
    <w:rsid w:val="00FB66E0"/>
    <w:rsid w:val="00FB67AF"/>
    <w:rsid w:val="00FB6A6A"/>
    <w:rsid w:val="00FB7314"/>
    <w:rsid w:val="00FB78D1"/>
    <w:rsid w:val="00FB7A24"/>
    <w:rsid w:val="00FB7A91"/>
    <w:rsid w:val="00FC001E"/>
    <w:rsid w:val="00FC0031"/>
    <w:rsid w:val="00FC032C"/>
    <w:rsid w:val="00FC1170"/>
    <w:rsid w:val="00FC12BB"/>
    <w:rsid w:val="00FC1437"/>
    <w:rsid w:val="00FC173C"/>
    <w:rsid w:val="00FC203C"/>
    <w:rsid w:val="00FC211C"/>
    <w:rsid w:val="00FC21D7"/>
    <w:rsid w:val="00FC2283"/>
    <w:rsid w:val="00FC2ABB"/>
    <w:rsid w:val="00FC2AC7"/>
    <w:rsid w:val="00FC2ECA"/>
    <w:rsid w:val="00FC2ED0"/>
    <w:rsid w:val="00FC3762"/>
    <w:rsid w:val="00FC415C"/>
    <w:rsid w:val="00FC4252"/>
    <w:rsid w:val="00FC436D"/>
    <w:rsid w:val="00FC4827"/>
    <w:rsid w:val="00FC52D6"/>
    <w:rsid w:val="00FC52EA"/>
    <w:rsid w:val="00FC5E9F"/>
    <w:rsid w:val="00FC5F7E"/>
    <w:rsid w:val="00FC5FDD"/>
    <w:rsid w:val="00FC609C"/>
    <w:rsid w:val="00FC6B7E"/>
    <w:rsid w:val="00FC7429"/>
    <w:rsid w:val="00FC7D15"/>
    <w:rsid w:val="00FD04AD"/>
    <w:rsid w:val="00FD07F6"/>
    <w:rsid w:val="00FD0949"/>
    <w:rsid w:val="00FD0DD3"/>
    <w:rsid w:val="00FD0EE8"/>
    <w:rsid w:val="00FD14DD"/>
    <w:rsid w:val="00FD1D67"/>
    <w:rsid w:val="00FD1EC8"/>
    <w:rsid w:val="00FD1ED5"/>
    <w:rsid w:val="00FD2154"/>
    <w:rsid w:val="00FD2706"/>
    <w:rsid w:val="00FD27B9"/>
    <w:rsid w:val="00FD2970"/>
    <w:rsid w:val="00FD3176"/>
    <w:rsid w:val="00FD344F"/>
    <w:rsid w:val="00FD34E4"/>
    <w:rsid w:val="00FD3C9E"/>
    <w:rsid w:val="00FD3CF4"/>
    <w:rsid w:val="00FD412D"/>
    <w:rsid w:val="00FD4330"/>
    <w:rsid w:val="00FD47ED"/>
    <w:rsid w:val="00FD4A67"/>
    <w:rsid w:val="00FD4B9F"/>
    <w:rsid w:val="00FD4E0D"/>
    <w:rsid w:val="00FD5429"/>
    <w:rsid w:val="00FD555B"/>
    <w:rsid w:val="00FD5D18"/>
    <w:rsid w:val="00FD5E95"/>
    <w:rsid w:val="00FD62C6"/>
    <w:rsid w:val="00FD6456"/>
    <w:rsid w:val="00FD6465"/>
    <w:rsid w:val="00FD68FD"/>
    <w:rsid w:val="00FD7070"/>
    <w:rsid w:val="00FD711A"/>
    <w:rsid w:val="00FD74DB"/>
    <w:rsid w:val="00FD7660"/>
    <w:rsid w:val="00FE005E"/>
    <w:rsid w:val="00FE0655"/>
    <w:rsid w:val="00FE067D"/>
    <w:rsid w:val="00FE07B0"/>
    <w:rsid w:val="00FE121C"/>
    <w:rsid w:val="00FE2365"/>
    <w:rsid w:val="00FE253B"/>
    <w:rsid w:val="00FE2718"/>
    <w:rsid w:val="00FE2F4C"/>
    <w:rsid w:val="00FE37D7"/>
    <w:rsid w:val="00FE3808"/>
    <w:rsid w:val="00FE3D51"/>
    <w:rsid w:val="00FE406E"/>
    <w:rsid w:val="00FE448B"/>
    <w:rsid w:val="00FE4C7B"/>
    <w:rsid w:val="00FE5152"/>
    <w:rsid w:val="00FE52A0"/>
    <w:rsid w:val="00FE52AF"/>
    <w:rsid w:val="00FE53F0"/>
    <w:rsid w:val="00FE5641"/>
    <w:rsid w:val="00FE5A97"/>
    <w:rsid w:val="00FE5BAE"/>
    <w:rsid w:val="00FE63A2"/>
    <w:rsid w:val="00FE6438"/>
    <w:rsid w:val="00FE6B9A"/>
    <w:rsid w:val="00FE6BFF"/>
    <w:rsid w:val="00FE6F76"/>
    <w:rsid w:val="00FE727E"/>
    <w:rsid w:val="00FE7291"/>
    <w:rsid w:val="00FE7336"/>
    <w:rsid w:val="00FE764F"/>
    <w:rsid w:val="00FE787C"/>
    <w:rsid w:val="00FF015A"/>
    <w:rsid w:val="00FF05FC"/>
    <w:rsid w:val="00FF06FA"/>
    <w:rsid w:val="00FF0A5F"/>
    <w:rsid w:val="00FF1A22"/>
    <w:rsid w:val="00FF1A23"/>
    <w:rsid w:val="00FF1A89"/>
    <w:rsid w:val="00FF218E"/>
    <w:rsid w:val="00FF2565"/>
    <w:rsid w:val="00FF2800"/>
    <w:rsid w:val="00FF2C0D"/>
    <w:rsid w:val="00FF2D8A"/>
    <w:rsid w:val="00FF324E"/>
    <w:rsid w:val="00FF3488"/>
    <w:rsid w:val="00FF3A84"/>
    <w:rsid w:val="00FF45A5"/>
    <w:rsid w:val="00FF4741"/>
    <w:rsid w:val="00FF4CA7"/>
    <w:rsid w:val="00FF4D55"/>
    <w:rsid w:val="00FF5247"/>
    <w:rsid w:val="00FF57F3"/>
    <w:rsid w:val="00FF5985"/>
    <w:rsid w:val="00FF5C44"/>
    <w:rsid w:val="00FF5C91"/>
    <w:rsid w:val="00FF63FB"/>
    <w:rsid w:val="00FF679A"/>
    <w:rsid w:val="00FF7249"/>
    <w:rsid w:val="00FF7B01"/>
    <w:rsid w:val="010AB9B0"/>
    <w:rsid w:val="0185582B"/>
    <w:rsid w:val="0185CF4E"/>
    <w:rsid w:val="01E842CF"/>
    <w:rsid w:val="023EC9B0"/>
    <w:rsid w:val="024AB359"/>
    <w:rsid w:val="02541502"/>
    <w:rsid w:val="028410B5"/>
    <w:rsid w:val="028C87BA"/>
    <w:rsid w:val="028D817F"/>
    <w:rsid w:val="02B9F6CC"/>
    <w:rsid w:val="02C8085E"/>
    <w:rsid w:val="0344F716"/>
    <w:rsid w:val="03522551"/>
    <w:rsid w:val="0361AFBD"/>
    <w:rsid w:val="038D8C8B"/>
    <w:rsid w:val="040D1E9D"/>
    <w:rsid w:val="0436670F"/>
    <w:rsid w:val="045496F1"/>
    <w:rsid w:val="0487C50D"/>
    <w:rsid w:val="04B51AE9"/>
    <w:rsid w:val="04B984EC"/>
    <w:rsid w:val="04CE8CF0"/>
    <w:rsid w:val="0502D285"/>
    <w:rsid w:val="0503895F"/>
    <w:rsid w:val="05110369"/>
    <w:rsid w:val="0518DC80"/>
    <w:rsid w:val="0550E4EF"/>
    <w:rsid w:val="05A9BA88"/>
    <w:rsid w:val="05BBC76D"/>
    <w:rsid w:val="05D35553"/>
    <w:rsid w:val="05E17EF1"/>
    <w:rsid w:val="0625A130"/>
    <w:rsid w:val="06392CE3"/>
    <w:rsid w:val="06524580"/>
    <w:rsid w:val="066DB04C"/>
    <w:rsid w:val="06D72AFE"/>
    <w:rsid w:val="06DF64F4"/>
    <w:rsid w:val="06EA64E1"/>
    <w:rsid w:val="06FCC548"/>
    <w:rsid w:val="06FCE394"/>
    <w:rsid w:val="07137AAE"/>
    <w:rsid w:val="0857E0F0"/>
    <w:rsid w:val="08622CB8"/>
    <w:rsid w:val="0893E88D"/>
    <w:rsid w:val="089B4726"/>
    <w:rsid w:val="08C29C97"/>
    <w:rsid w:val="08C466CA"/>
    <w:rsid w:val="08F582C3"/>
    <w:rsid w:val="092C7E36"/>
    <w:rsid w:val="0936FF24"/>
    <w:rsid w:val="093FFC22"/>
    <w:rsid w:val="097AF059"/>
    <w:rsid w:val="099B6ECC"/>
    <w:rsid w:val="0A32CCF5"/>
    <w:rsid w:val="0A3DFF6D"/>
    <w:rsid w:val="0A43A607"/>
    <w:rsid w:val="0A8530E3"/>
    <w:rsid w:val="0AEF10E1"/>
    <w:rsid w:val="0AFE8321"/>
    <w:rsid w:val="0B1C1DBE"/>
    <w:rsid w:val="0B2EF4F7"/>
    <w:rsid w:val="0B319B2C"/>
    <w:rsid w:val="0B4857D5"/>
    <w:rsid w:val="0B4B3A6D"/>
    <w:rsid w:val="0BBE5116"/>
    <w:rsid w:val="0BC996B5"/>
    <w:rsid w:val="0BF32A71"/>
    <w:rsid w:val="0C18319E"/>
    <w:rsid w:val="0C6504C8"/>
    <w:rsid w:val="0C8720DA"/>
    <w:rsid w:val="0C9B76F6"/>
    <w:rsid w:val="0CB94ED0"/>
    <w:rsid w:val="0CC5E34A"/>
    <w:rsid w:val="0CD9548D"/>
    <w:rsid w:val="0CE49B31"/>
    <w:rsid w:val="0D700E5D"/>
    <w:rsid w:val="0DA2630D"/>
    <w:rsid w:val="0DDDFE2C"/>
    <w:rsid w:val="0E30DD47"/>
    <w:rsid w:val="0E6DD570"/>
    <w:rsid w:val="0E93D2FA"/>
    <w:rsid w:val="0ED9FE8C"/>
    <w:rsid w:val="0F34BF4D"/>
    <w:rsid w:val="0F355FEA"/>
    <w:rsid w:val="0F368294"/>
    <w:rsid w:val="0F4F47BB"/>
    <w:rsid w:val="0F509E11"/>
    <w:rsid w:val="0F729C80"/>
    <w:rsid w:val="0F7B769D"/>
    <w:rsid w:val="0F7C8DF4"/>
    <w:rsid w:val="0FA65199"/>
    <w:rsid w:val="0FB1E547"/>
    <w:rsid w:val="0FBB16F2"/>
    <w:rsid w:val="0FC6C984"/>
    <w:rsid w:val="0FECC1C4"/>
    <w:rsid w:val="10206010"/>
    <w:rsid w:val="104EE345"/>
    <w:rsid w:val="107360D4"/>
    <w:rsid w:val="108E758D"/>
    <w:rsid w:val="1097E60F"/>
    <w:rsid w:val="10A09A6D"/>
    <w:rsid w:val="10BA8EF0"/>
    <w:rsid w:val="11044E80"/>
    <w:rsid w:val="122CA50E"/>
    <w:rsid w:val="122E361F"/>
    <w:rsid w:val="122F845A"/>
    <w:rsid w:val="12373142"/>
    <w:rsid w:val="123C57ED"/>
    <w:rsid w:val="12445A13"/>
    <w:rsid w:val="12515220"/>
    <w:rsid w:val="1271896D"/>
    <w:rsid w:val="12AA7A95"/>
    <w:rsid w:val="12B95B09"/>
    <w:rsid w:val="12C342D0"/>
    <w:rsid w:val="12FB7F1F"/>
    <w:rsid w:val="1339004F"/>
    <w:rsid w:val="1365A504"/>
    <w:rsid w:val="136CD696"/>
    <w:rsid w:val="13F3E68C"/>
    <w:rsid w:val="149BF05B"/>
    <w:rsid w:val="14A0B8E5"/>
    <w:rsid w:val="14AB1F58"/>
    <w:rsid w:val="14F1059C"/>
    <w:rsid w:val="153F98F6"/>
    <w:rsid w:val="15409495"/>
    <w:rsid w:val="15636EDD"/>
    <w:rsid w:val="1580A402"/>
    <w:rsid w:val="1584C5D9"/>
    <w:rsid w:val="158DA819"/>
    <w:rsid w:val="15982395"/>
    <w:rsid w:val="15B3ABA6"/>
    <w:rsid w:val="15C10A54"/>
    <w:rsid w:val="1616642D"/>
    <w:rsid w:val="16693D22"/>
    <w:rsid w:val="168A9386"/>
    <w:rsid w:val="16A5969A"/>
    <w:rsid w:val="16DC0FEF"/>
    <w:rsid w:val="16E7DCDE"/>
    <w:rsid w:val="16F3E40D"/>
    <w:rsid w:val="16F3ECDB"/>
    <w:rsid w:val="16F816C2"/>
    <w:rsid w:val="1765D8F9"/>
    <w:rsid w:val="177ED1D5"/>
    <w:rsid w:val="17A24FDD"/>
    <w:rsid w:val="17F61C6F"/>
    <w:rsid w:val="181CF705"/>
    <w:rsid w:val="182C7A73"/>
    <w:rsid w:val="186B4F10"/>
    <w:rsid w:val="18722022"/>
    <w:rsid w:val="189F9D41"/>
    <w:rsid w:val="18E9EA6B"/>
    <w:rsid w:val="191136C6"/>
    <w:rsid w:val="191BDBB7"/>
    <w:rsid w:val="1969CAC2"/>
    <w:rsid w:val="19793F89"/>
    <w:rsid w:val="197D1817"/>
    <w:rsid w:val="19E2931D"/>
    <w:rsid w:val="1A758B00"/>
    <w:rsid w:val="1A924592"/>
    <w:rsid w:val="1A98C93C"/>
    <w:rsid w:val="1AC10DEB"/>
    <w:rsid w:val="1AE4E1D6"/>
    <w:rsid w:val="1B77B017"/>
    <w:rsid w:val="1B8C7E05"/>
    <w:rsid w:val="1B9F2418"/>
    <w:rsid w:val="1BA51FCA"/>
    <w:rsid w:val="1BB9EEC8"/>
    <w:rsid w:val="1C794E1F"/>
    <w:rsid w:val="1CC96FF9"/>
    <w:rsid w:val="1CCD9534"/>
    <w:rsid w:val="1CD6A7AD"/>
    <w:rsid w:val="1CED9136"/>
    <w:rsid w:val="1CF84CBE"/>
    <w:rsid w:val="1D148749"/>
    <w:rsid w:val="1D56DD26"/>
    <w:rsid w:val="1D5D3495"/>
    <w:rsid w:val="1DF46C9A"/>
    <w:rsid w:val="1DF85E48"/>
    <w:rsid w:val="1E0C5C0B"/>
    <w:rsid w:val="1E2CA6BB"/>
    <w:rsid w:val="1E5DD2AE"/>
    <w:rsid w:val="1E81D0EE"/>
    <w:rsid w:val="1EC0258A"/>
    <w:rsid w:val="1F22A5A5"/>
    <w:rsid w:val="1F5118FD"/>
    <w:rsid w:val="1F562847"/>
    <w:rsid w:val="1F95EFD1"/>
    <w:rsid w:val="1FB71431"/>
    <w:rsid w:val="1FC775E4"/>
    <w:rsid w:val="1FD3F6A6"/>
    <w:rsid w:val="1FDD6484"/>
    <w:rsid w:val="201A2148"/>
    <w:rsid w:val="20C2681E"/>
    <w:rsid w:val="20C77083"/>
    <w:rsid w:val="20D46B18"/>
    <w:rsid w:val="20DD5F3E"/>
    <w:rsid w:val="20E7E5CE"/>
    <w:rsid w:val="20F2395E"/>
    <w:rsid w:val="21446C72"/>
    <w:rsid w:val="21664BAA"/>
    <w:rsid w:val="2191E378"/>
    <w:rsid w:val="2196DDAA"/>
    <w:rsid w:val="21BE505E"/>
    <w:rsid w:val="21C890B7"/>
    <w:rsid w:val="21EFED1A"/>
    <w:rsid w:val="21F4D4A4"/>
    <w:rsid w:val="22263FDC"/>
    <w:rsid w:val="22709417"/>
    <w:rsid w:val="22E1B3C6"/>
    <w:rsid w:val="23387AFF"/>
    <w:rsid w:val="235EE843"/>
    <w:rsid w:val="2389F6A2"/>
    <w:rsid w:val="238B59EF"/>
    <w:rsid w:val="247C9C4C"/>
    <w:rsid w:val="24C73D48"/>
    <w:rsid w:val="251B7214"/>
    <w:rsid w:val="25449609"/>
    <w:rsid w:val="2590ED1B"/>
    <w:rsid w:val="259E36C4"/>
    <w:rsid w:val="25BDD88A"/>
    <w:rsid w:val="25C12228"/>
    <w:rsid w:val="260B4D02"/>
    <w:rsid w:val="2666DE4B"/>
    <w:rsid w:val="2674FBDD"/>
    <w:rsid w:val="267FA364"/>
    <w:rsid w:val="269BDB65"/>
    <w:rsid w:val="26A9C5CD"/>
    <w:rsid w:val="26ACF3DF"/>
    <w:rsid w:val="26B473D5"/>
    <w:rsid w:val="26E3E490"/>
    <w:rsid w:val="26E3FC9D"/>
    <w:rsid w:val="2705A30B"/>
    <w:rsid w:val="2720FD42"/>
    <w:rsid w:val="274B883C"/>
    <w:rsid w:val="2793460B"/>
    <w:rsid w:val="27AAD88E"/>
    <w:rsid w:val="2806050D"/>
    <w:rsid w:val="286E957F"/>
    <w:rsid w:val="28C572B7"/>
    <w:rsid w:val="28E826FE"/>
    <w:rsid w:val="28FA197C"/>
    <w:rsid w:val="290E228D"/>
    <w:rsid w:val="2920C190"/>
    <w:rsid w:val="29365F7F"/>
    <w:rsid w:val="299B1B7F"/>
    <w:rsid w:val="29CF82CF"/>
    <w:rsid w:val="2A050A10"/>
    <w:rsid w:val="2A6F64F8"/>
    <w:rsid w:val="2A875C9D"/>
    <w:rsid w:val="2AA186BB"/>
    <w:rsid w:val="2B320E69"/>
    <w:rsid w:val="2B33C09D"/>
    <w:rsid w:val="2B3E5523"/>
    <w:rsid w:val="2B5D523E"/>
    <w:rsid w:val="2BE523D2"/>
    <w:rsid w:val="2C0E3246"/>
    <w:rsid w:val="2C22BFB8"/>
    <w:rsid w:val="2C4DCFF8"/>
    <w:rsid w:val="2C93EBF3"/>
    <w:rsid w:val="2CF9F1F5"/>
    <w:rsid w:val="2D608919"/>
    <w:rsid w:val="2D67EFE9"/>
    <w:rsid w:val="2D6BE962"/>
    <w:rsid w:val="2DC5C32E"/>
    <w:rsid w:val="2DF00C08"/>
    <w:rsid w:val="2E1DC477"/>
    <w:rsid w:val="2E2D07A9"/>
    <w:rsid w:val="2E304C52"/>
    <w:rsid w:val="2EC75BF6"/>
    <w:rsid w:val="2ECF41CE"/>
    <w:rsid w:val="2EE123D8"/>
    <w:rsid w:val="2F28DCA6"/>
    <w:rsid w:val="2F5B7357"/>
    <w:rsid w:val="2FBEFAEC"/>
    <w:rsid w:val="2FDAAE63"/>
    <w:rsid w:val="2FE0538C"/>
    <w:rsid w:val="3036C6A3"/>
    <w:rsid w:val="308F5006"/>
    <w:rsid w:val="30CBFC1F"/>
    <w:rsid w:val="30FFAF53"/>
    <w:rsid w:val="310109D5"/>
    <w:rsid w:val="31048E56"/>
    <w:rsid w:val="31665A40"/>
    <w:rsid w:val="316A9872"/>
    <w:rsid w:val="318E0B66"/>
    <w:rsid w:val="318E3399"/>
    <w:rsid w:val="31905520"/>
    <w:rsid w:val="31E49A1E"/>
    <w:rsid w:val="3203293E"/>
    <w:rsid w:val="3205E15A"/>
    <w:rsid w:val="32A5982B"/>
    <w:rsid w:val="32FA6DA2"/>
    <w:rsid w:val="33020245"/>
    <w:rsid w:val="33071B27"/>
    <w:rsid w:val="3333757B"/>
    <w:rsid w:val="338303C0"/>
    <w:rsid w:val="33836A13"/>
    <w:rsid w:val="33986FAB"/>
    <w:rsid w:val="339EDB27"/>
    <w:rsid w:val="33B65A76"/>
    <w:rsid w:val="33BFC508"/>
    <w:rsid w:val="33C39009"/>
    <w:rsid w:val="33D6C1DD"/>
    <w:rsid w:val="3420A614"/>
    <w:rsid w:val="345F0294"/>
    <w:rsid w:val="3475457A"/>
    <w:rsid w:val="34BFC42E"/>
    <w:rsid w:val="3506136B"/>
    <w:rsid w:val="36641FDC"/>
    <w:rsid w:val="36FB1058"/>
    <w:rsid w:val="36FBF44C"/>
    <w:rsid w:val="3736A408"/>
    <w:rsid w:val="3759FCF4"/>
    <w:rsid w:val="37F8B701"/>
    <w:rsid w:val="3828E92F"/>
    <w:rsid w:val="3849884B"/>
    <w:rsid w:val="386FB477"/>
    <w:rsid w:val="38C1AF66"/>
    <w:rsid w:val="38D33044"/>
    <w:rsid w:val="38ED9E65"/>
    <w:rsid w:val="393CB55D"/>
    <w:rsid w:val="394EC421"/>
    <w:rsid w:val="39680A74"/>
    <w:rsid w:val="398C791A"/>
    <w:rsid w:val="399930F8"/>
    <w:rsid w:val="39B803CA"/>
    <w:rsid w:val="39BB3954"/>
    <w:rsid w:val="39DAEF71"/>
    <w:rsid w:val="39F15F06"/>
    <w:rsid w:val="3A0C9CB1"/>
    <w:rsid w:val="3A2E5F2F"/>
    <w:rsid w:val="3A51F8D2"/>
    <w:rsid w:val="3A6214D7"/>
    <w:rsid w:val="3A73B243"/>
    <w:rsid w:val="3B56D267"/>
    <w:rsid w:val="3B8FB948"/>
    <w:rsid w:val="3BCF70BA"/>
    <w:rsid w:val="3BD36D33"/>
    <w:rsid w:val="3BDFFE63"/>
    <w:rsid w:val="3C4956D6"/>
    <w:rsid w:val="3C74A8E3"/>
    <w:rsid w:val="3C889689"/>
    <w:rsid w:val="3C935A57"/>
    <w:rsid w:val="3C9C8FC5"/>
    <w:rsid w:val="3CB06AA8"/>
    <w:rsid w:val="3D1281B7"/>
    <w:rsid w:val="3D66FCBA"/>
    <w:rsid w:val="3D9D9208"/>
    <w:rsid w:val="3DDAE282"/>
    <w:rsid w:val="3DE03F4B"/>
    <w:rsid w:val="3E4609C7"/>
    <w:rsid w:val="3E4DF13D"/>
    <w:rsid w:val="3E54E05A"/>
    <w:rsid w:val="3E5C7910"/>
    <w:rsid w:val="3E7B6AFB"/>
    <w:rsid w:val="3E96C32E"/>
    <w:rsid w:val="3EB46307"/>
    <w:rsid w:val="3EBF1F42"/>
    <w:rsid w:val="3F35E9A5"/>
    <w:rsid w:val="3F475FB5"/>
    <w:rsid w:val="3F578D15"/>
    <w:rsid w:val="3F8AB147"/>
    <w:rsid w:val="3F9E1F55"/>
    <w:rsid w:val="3FB804E0"/>
    <w:rsid w:val="3FD1B661"/>
    <w:rsid w:val="3FDC2BBA"/>
    <w:rsid w:val="40093C77"/>
    <w:rsid w:val="40163882"/>
    <w:rsid w:val="40BB9AE1"/>
    <w:rsid w:val="40BC4A70"/>
    <w:rsid w:val="410F0FE1"/>
    <w:rsid w:val="41414F51"/>
    <w:rsid w:val="416927F7"/>
    <w:rsid w:val="418C12F8"/>
    <w:rsid w:val="41CAC093"/>
    <w:rsid w:val="4204C412"/>
    <w:rsid w:val="42142EC6"/>
    <w:rsid w:val="421E7546"/>
    <w:rsid w:val="422EB14C"/>
    <w:rsid w:val="425AEEB7"/>
    <w:rsid w:val="42894AB8"/>
    <w:rsid w:val="42FF5BF5"/>
    <w:rsid w:val="43537F02"/>
    <w:rsid w:val="43833EE3"/>
    <w:rsid w:val="43941405"/>
    <w:rsid w:val="43B5A569"/>
    <w:rsid w:val="43C2DDE3"/>
    <w:rsid w:val="43CEE0FC"/>
    <w:rsid w:val="43D62577"/>
    <w:rsid w:val="43E25C23"/>
    <w:rsid w:val="44349EC4"/>
    <w:rsid w:val="447A375B"/>
    <w:rsid w:val="44E906DE"/>
    <w:rsid w:val="453DCB89"/>
    <w:rsid w:val="4557DDFA"/>
    <w:rsid w:val="455D8AD4"/>
    <w:rsid w:val="4564A2FF"/>
    <w:rsid w:val="45EA9D07"/>
    <w:rsid w:val="460822F5"/>
    <w:rsid w:val="461B9F83"/>
    <w:rsid w:val="46CF4C66"/>
    <w:rsid w:val="46CF7FE1"/>
    <w:rsid w:val="47563C97"/>
    <w:rsid w:val="477B79FB"/>
    <w:rsid w:val="4783CF5A"/>
    <w:rsid w:val="478948B0"/>
    <w:rsid w:val="47CA31F6"/>
    <w:rsid w:val="481469EA"/>
    <w:rsid w:val="48724F8B"/>
    <w:rsid w:val="4878C8C2"/>
    <w:rsid w:val="4890C1C9"/>
    <w:rsid w:val="4891F779"/>
    <w:rsid w:val="48962C70"/>
    <w:rsid w:val="48E59400"/>
    <w:rsid w:val="48EA20A9"/>
    <w:rsid w:val="49B2E0FE"/>
    <w:rsid w:val="4A1E1CF1"/>
    <w:rsid w:val="4A341C02"/>
    <w:rsid w:val="4A346194"/>
    <w:rsid w:val="4A51B83A"/>
    <w:rsid w:val="4AC2A84C"/>
    <w:rsid w:val="4AFF9A01"/>
    <w:rsid w:val="4B004AD2"/>
    <w:rsid w:val="4B072428"/>
    <w:rsid w:val="4B4172C9"/>
    <w:rsid w:val="4B545612"/>
    <w:rsid w:val="4B874292"/>
    <w:rsid w:val="4BBA7F06"/>
    <w:rsid w:val="4C578D29"/>
    <w:rsid w:val="4C71D337"/>
    <w:rsid w:val="4C7AF951"/>
    <w:rsid w:val="4C97D94A"/>
    <w:rsid w:val="4CA4B5FB"/>
    <w:rsid w:val="4CF83373"/>
    <w:rsid w:val="4CFC28E7"/>
    <w:rsid w:val="4D5A85A5"/>
    <w:rsid w:val="4D91BCE1"/>
    <w:rsid w:val="4DA0C4F7"/>
    <w:rsid w:val="4E05219C"/>
    <w:rsid w:val="4E138530"/>
    <w:rsid w:val="4E1D7647"/>
    <w:rsid w:val="4E687E9A"/>
    <w:rsid w:val="4E8B4564"/>
    <w:rsid w:val="4ED1BB4A"/>
    <w:rsid w:val="4EEB3B1C"/>
    <w:rsid w:val="4EF2C504"/>
    <w:rsid w:val="4EF4A7D0"/>
    <w:rsid w:val="4F3B2B98"/>
    <w:rsid w:val="4F602E06"/>
    <w:rsid w:val="4F6840E0"/>
    <w:rsid w:val="4F6F269E"/>
    <w:rsid w:val="4FC7FD77"/>
    <w:rsid w:val="4FFB4021"/>
    <w:rsid w:val="50433F7C"/>
    <w:rsid w:val="50B7A9CC"/>
    <w:rsid w:val="50F5CCB8"/>
    <w:rsid w:val="51E65E3F"/>
    <w:rsid w:val="520909AC"/>
    <w:rsid w:val="523E63B7"/>
    <w:rsid w:val="528716FE"/>
    <w:rsid w:val="529F35C3"/>
    <w:rsid w:val="5311FDE0"/>
    <w:rsid w:val="532DB59E"/>
    <w:rsid w:val="5330DA91"/>
    <w:rsid w:val="5371DD38"/>
    <w:rsid w:val="539CC334"/>
    <w:rsid w:val="53A19E27"/>
    <w:rsid w:val="53CCA5CD"/>
    <w:rsid w:val="53EAFF3D"/>
    <w:rsid w:val="53F54CCB"/>
    <w:rsid w:val="54428194"/>
    <w:rsid w:val="544BB246"/>
    <w:rsid w:val="54623A19"/>
    <w:rsid w:val="5471CAB8"/>
    <w:rsid w:val="54890729"/>
    <w:rsid w:val="55065E7A"/>
    <w:rsid w:val="551E4557"/>
    <w:rsid w:val="555D06DE"/>
    <w:rsid w:val="559E8AC8"/>
    <w:rsid w:val="55A49928"/>
    <w:rsid w:val="55ABB275"/>
    <w:rsid w:val="55F3EF48"/>
    <w:rsid w:val="5614F8F7"/>
    <w:rsid w:val="56B1B0B8"/>
    <w:rsid w:val="56DB79D2"/>
    <w:rsid w:val="56FF0666"/>
    <w:rsid w:val="571D3DCE"/>
    <w:rsid w:val="57211CEA"/>
    <w:rsid w:val="575BEE48"/>
    <w:rsid w:val="5785051C"/>
    <w:rsid w:val="57A1F7CE"/>
    <w:rsid w:val="57B67715"/>
    <w:rsid w:val="57C58B20"/>
    <w:rsid w:val="57DD8694"/>
    <w:rsid w:val="57E720A8"/>
    <w:rsid w:val="57FBC847"/>
    <w:rsid w:val="58240ACA"/>
    <w:rsid w:val="58296E19"/>
    <w:rsid w:val="5844FCAC"/>
    <w:rsid w:val="5852DF2F"/>
    <w:rsid w:val="5865D710"/>
    <w:rsid w:val="58FD6B8E"/>
    <w:rsid w:val="594C82B2"/>
    <w:rsid w:val="5960A5D4"/>
    <w:rsid w:val="59D516E6"/>
    <w:rsid w:val="59E42B38"/>
    <w:rsid w:val="5A4C160C"/>
    <w:rsid w:val="5AA36D1E"/>
    <w:rsid w:val="5ACA86BA"/>
    <w:rsid w:val="5AD64490"/>
    <w:rsid w:val="5B25994D"/>
    <w:rsid w:val="5B759DFA"/>
    <w:rsid w:val="5BD6D8D7"/>
    <w:rsid w:val="5C093BA6"/>
    <w:rsid w:val="5C31F480"/>
    <w:rsid w:val="5CB7A64B"/>
    <w:rsid w:val="5D4D5C40"/>
    <w:rsid w:val="5D8AC6BC"/>
    <w:rsid w:val="5D8F1DDA"/>
    <w:rsid w:val="5DBC47BC"/>
    <w:rsid w:val="5DD496BD"/>
    <w:rsid w:val="5E3B16BE"/>
    <w:rsid w:val="5E4A79B2"/>
    <w:rsid w:val="5E72ECCB"/>
    <w:rsid w:val="5E8E9ADB"/>
    <w:rsid w:val="5ED47EDA"/>
    <w:rsid w:val="5ED5EBCD"/>
    <w:rsid w:val="5EF56B28"/>
    <w:rsid w:val="5F0C2590"/>
    <w:rsid w:val="5F5219B5"/>
    <w:rsid w:val="5F806C86"/>
    <w:rsid w:val="5FA8454B"/>
    <w:rsid w:val="603F5AA6"/>
    <w:rsid w:val="604678E5"/>
    <w:rsid w:val="60526E4B"/>
    <w:rsid w:val="605D6820"/>
    <w:rsid w:val="606696B2"/>
    <w:rsid w:val="606E7A48"/>
    <w:rsid w:val="60EA0A2A"/>
    <w:rsid w:val="6146021F"/>
    <w:rsid w:val="615E1135"/>
    <w:rsid w:val="616291BF"/>
    <w:rsid w:val="618F473C"/>
    <w:rsid w:val="61C607AD"/>
    <w:rsid w:val="61E69711"/>
    <w:rsid w:val="61F90A1F"/>
    <w:rsid w:val="6205CF0A"/>
    <w:rsid w:val="622339EC"/>
    <w:rsid w:val="624647FD"/>
    <w:rsid w:val="6288E81A"/>
    <w:rsid w:val="628F83F5"/>
    <w:rsid w:val="629A8935"/>
    <w:rsid w:val="62F04590"/>
    <w:rsid w:val="62F8738A"/>
    <w:rsid w:val="63276B97"/>
    <w:rsid w:val="6378E052"/>
    <w:rsid w:val="6398A22E"/>
    <w:rsid w:val="63A0E9B8"/>
    <w:rsid w:val="63ACF647"/>
    <w:rsid w:val="6408A350"/>
    <w:rsid w:val="64249776"/>
    <w:rsid w:val="64684063"/>
    <w:rsid w:val="646D39B3"/>
    <w:rsid w:val="646D9AED"/>
    <w:rsid w:val="64902B14"/>
    <w:rsid w:val="64911D23"/>
    <w:rsid w:val="64F3DCD9"/>
    <w:rsid w:val="65083416"/>
    <w:rsid w:val="653510FC"/>
    <w:rsid w:val="65E22B31"/>
    <w:rsid w:val="66304E1F"/>
    <w:rsid w:val="664DEA49"/>
    <w:rsid w:val="666C710E"/>
    <w:rsid w:val="66DD14E1"/>
    <w:rsid w:val="67008490"/>
    <w:rsid w:val="67241075"/>
    <w:rsid w:val="672A5942"/>
    <w:rsid w:val="6731CC46"/>
    <w:rsid w:val="676300CE"/>
    <w:rsid w:val="67859CAE"/>
    <w:rsid w:val="6797D129"/>
    <w:rsid w:val="682A6677"/>
    <w:rsid w:val="686E373A"/>
    <w:rsid w:val="68D6FF09"/>
    <w:rsid w:val="68EA3A9B"/>
    <w:rsid w:val="691D1D92"/>
    <w:rsid w:val="692732A0"/>
    <w:rsid w:val="69341D09"/>
    <w:rsid w:val="698B181D"/>
    <w:rsid w:val="699A457F"/>
    <w:rsid w:val="6A6AD84F"/>
    <w:rsid w:val="6AE56986"/>
    <w:rsid w:val="6AEC7300"/>
    <w:rsid w:val="6B2FE1DB"/>
    <w:rsid w:val="6B3285B6"/>
    <w:rsid w:val="6B7122D2"/>
    <w:rsid w:val="6BA0A295"/>
    <w:rsid w:val="6C33048F"/>
    <w:rsid w:val="6C780349"/>
    <w:rsid w:val="6CACF6AE"/>
    <w:rsid w:val="6CF41494"/>
    <w:rsid w:val="6CF9AC3F"/>
    <w:rsid w:val="6D021D49"/>
    <w:rsid w:val="6D03EB8A"/>
    <w:rsid w:val="6D1133DA"/>
    <w:rsid w:val="6D958720"/>
    <w:rsid w:val="6D9E01CF"/>
    <w:rsid w:val="6E1DDB95"/>
    <w:rsid w:val="6E7D0C17"/>
    <w:rsid w:val="6E87A07D"/>
    <w:rsid w:val="6EE29CF5"/>
    <w:rsid w:val="6EFC5771"/>
    <w:rsid w:val="6F247C59"/>
    <w:rsid w:val="6F316B64"/>
    <w:rsid w:val="6F41A390"/>
    <w:rsid w:val="6FBA02B8"/>
    <w:rsid w:val="6FD6B055"/>
    <w:rsid w:val="6FE26A2C"/>
    <w:rsid w:val="702946F6"/>
    <w:rsid w:val="70361533"/>
    <w:rsid w:val="7047B048"/>
    <w:rsid w:val="7096F3B1"/>
    <w:rsid w:val="709EE6B3"/>
    <w:rsid w:val="70B3F92B"/>
    <w:rsid w:val="70C892AC"/>
    <w:rsid w:val="70E538F8"/>
    <w:rsid w:val="70F8F777"/>
    <w:rsid w:val="7101CDD8"/>
    <w:rsid w:val="713355B9"/>
    <w:rsid w:val="714CAF51"/>
    <w:rsid w:val="71616045"/>
    <w:rsid w:val="717F536B"/>
    <w:rsid w:val="71B29DFF"/>
    <w:rsid w:val="71DD29D5"/>
    <w:rsid w:val="71E32F9B"/>
    <w:rsid w:val="720B93B0"/>
    <w:rsid w:val="7244982B"/>
    <w:rsid w:val="724D1542"/>
    <w:rsid w:val="7252426B"/>
    <w:rsid w:val="7264594E"/>
    <w:rsid w:val="72E1BECF"/>
    <w:rsid w:val="72E83E04"/>
    <w:rsid w:val="7347B321"/>
    <w:rsid w:val="736DDEAF"/>
    <w:rsid w:val="737EA632"/>
    <w:rsid w:val="73BB2920"/>
    <w:rsid w:val="73EBBA8F"/>
    <w:rsid w:val="742146B5"/>
    <w:rsid w:val="744B5FB7"/>
    <w:rsid w:val="7456B9AD"/>
    <w:rsid w:val="748A2746"/>
    <w:rsid w:val="74901E19"/>
    <w:rsid w:val="74C57747"/>
    <w:rsid w:val="74D35524"/>
    <w:rsid w:val="75485C1F"/>
    <w:rsid w:val="755EE08C"/>
    <w:rsid w:val="7576D5D5"/>
    <w:rsid w:val="75B82FFA"/>
    <w:rsid w:val="75DDFA5C"/>
    <w:rsid w:val="75E70E6D"/>
    <w:rsid w:val="7622B509"/>
    <w:rsid w:val="7636319A"/>
    <w:rsid w:val="765C057B"/>
    <w:rsid w:val="7673F152"/>
    <w:rsid w:val="769A28FE"/>
    <w:rsid w:val="769A6EB7"/>
    <w:rsid w:val="76B9DFA2"/>
    <w:rsid w:val="76C4F892"/>
    <w:rsid w:val="76EAFE5E"/>
    <w:rsid w:val="77189CE5"/>
    <w:rsid w:val="77510D05"/>
    <w:rsid w:val="7759F40D"/>
    <w:rsid w:val="775D8FA2"/>
    <w:rsid w:val="77703800"/>
    <w:rsid w:val="77841E86"/>
    <w:rsid w:val="77B1E02B"/>
    <w:rsid w:val="77E7E051"/>
    <w:rsid w:val="77F2DE61"/>
    <w:rsid w:val="77F7524C"/>
    <w:rsid w:val="780D3119"/>
    <w:rsid w:val="7835EFE2"/>
    <w:rsid w:val="784687A2"/>
    <w:rsid w:val="787B89AF"/>
    <w:rsid w:val="787FC432"/>
    <w:rsid w:val="78C48C5F"/>
    <w:rsid w:val="78CB0F61"/>
    <w:rsid w:val="78E7FB37"/>
    <w:rsid w:val="78EE1CD7"/>
    <w:rsid w:val="79002F07"/>
    <w:rsid w:val="7929B20A"/>
    <w:rsid w:val="7953D5E3"/>
    <w:rsid w:val="796015E8"/>
    <w:rsid w:val="7A1726AA"/>
    <w:rsid w:val="7A2C1EEF"/>
    <w:rsid w:val="7A3E935E"/>
    <w:rsid w:val="7A5321F0"/>
    <w:rsid w:val="7A71EE8E"/>
    <w:rsid w:val="7A9CC29B"/>
    <w:rsid w:val="7AE2236A"/>
    <w:rsid w:val="7AE6AA8D"/>
    <w:rsid w:val="7B0C096A"/>
    <w:rsid w:val="7B174A1C"/>
    <w:rsid w:val="7B2B9D74"/>
    <w:rsid w:val="7B47D3AA"/>
    <w:rsid w:val="7B49DDA1"/>
    <w:rsid w:val="7B4A786C"/>
    <w:rsid w:val="7B4B115D"/>
    <w:rsid w:val="7B4D21BC"/>
    <w:rsid w:val="7B92577B"/>
    <w:rsid w:val="7BAF972F"/>
    <w:rsid w:val="7BB1228D"/>
    <w:rsid w:val="7BEF18A1"/>
    <w:rsid w:val="7BFC429C"/>
    <w:rsid w:val="7BFDF906"/>
    <w:rsid w:val="7C28AE63"/>
    <w:rsid w:val="7CB17BD5"/>
    <w:rsid w:val="7CC1604C"/>
    <w:rsid w:val="7D3B06CA"/>
    <w:rsid w:val="7D47837A"/>
    <w:rsid w:val="7D627E85"/>
    <w:rsid w:val="7DF8D5A4"/>
    <w:rsid w:val="7E55E24B"/>
    <w:rsid w:val="7E758046"/>
    <w:rsid w:val="7EF8CE19"/>
    <w:rsid w:val="7F831578"/>
    <w:rsid w:val="7FD70B4A"/>
    <w:rsid w:val="7FEE781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159297C3-6577-44D2-B2CC-B3EE07415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3"/>
      </w:numPr>
      <w:ind w:left="1004"/>
    </w:pPr>
  </w:style>
  <w:style w:type="paragraph" w:styleId="ListNumber">
    <w:name w:val="List Number"/>
    <w:basedOn w:val="List"/>
    <w:rsid w:val="003A70A4"/>
    <w:pPr>
      <w:numPr>
        <w:numId w:val="22"/>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8"/>
      </w:numPr>
      <w:ind w:left="1004"/>
    </w:pPr>
  </w:style>
  <w:style w:type="paragraph" w:styleId="ListBullet">
    <w:name w:val="List Bullet"/>
    <w:basedOn w:val="List"/>
    <w:rsid w:val="003A70A4"/>
    <w:pPr>
      <w:numPr>
        <w:numId w:val="17"/>
      </w:numPr>
    </w:pPr>
    <w:rPr>
      <w:lang w:eastAsia="ja-JP"/>
    </w:rPr>
  </w:style>
  <w:style w:type="paragraph" w:styleId="ListBullet3">
    <w:name w:val="List Bullet 3"/>
    <w:basedOn w:val="ListBullet2"/>
    <w:rsid w:val="008D00A5"/>
    <w:pPr>
      <w:numPr>
        <w:numId w:val="19"/>
      </w:numPr>
      <w:ind w:left="1287"/>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20"/>
      </w:numPr>
      <w:ind w:left="1571"/>
    </w:pPr>
  </w:style>
  <w:style w:type="paragraph" w:styleId="ListBullet5">
    <w:name w:val="List Bullet 5"/>
    <w:basedOn w:val="ListBullet4"/>
    <w:rsid w:val="008D00A5"/>
    <w:pPr>
      <w:numPr>
        <w:numId w:val="21"/>
      </w:numPr>
      <w:ind w:left="1854"/>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3"/>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4"/>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B47973"/>
    <w:pPr>
      <w:numPr>
        <w:numId w:val="1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
    <w:basedOn w:val="Normal"/>
    <w:link w:val="ListParagraphChar"/>
    <w:uiPriority w:val="34"/>
    <w:qFormat/>
    <w:rsid w:val="002F5BD7"/>
    <w:pPr>
      <w:spacing w:after="0"/>
      <w:ind w:left="720"/>
    </w:pPr>
    <w:rPr>
      <w:rFonts w:ascii="Arial" w:eastAsia="Calibri" w:hAnsi="Arial"/>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Arial" w:eastAsia="Calibri" w:hAnsi="Arial"/>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1"/>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E461E4"/>
    <w:rPr>
      <w:color w:val="2B579A"/>
      <w:shd w:val="clear" w:color="auto" w:fill="E1DFDD"/>
    </w:rPr>
  </w:style>
  <w:style w:type="character" w:customStyle="1" w:styleId="ProposalChar">
    <w:name w:val="Proposal Char"/>
    <w:link w:val="Proposal"/>
    <w:qFormat/>
    <w:locked/>
    <w:rsid w:val="00EB41A7"/>
    <w:rPr>
      <w:rFonts w:ascii="Arial" w:hAnsi="Arial"/>
      <w:b/>
      <w:bCs/>
      <w:lang w:eastAsia="zh-CN"/>
    </w:rPr>
  </w:style>
  <w:style w:type="character" w:customStyle="1" w:styleId="ObservationChar">
    <w:name w:val="Observation Char"/>
    <w:basedOn w:val="DefaultParagraphFont"/>
    <w:link w:val="Observation"/>
    <w:rsid w:val="00B47973"/>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6359">
      <w:bodyDiv w:val="1"/>
      <w:marLeft w:val="0"/>
      <w:marRight w:val="0"/>
      <w:marTop w:val="0"/>
      <w:marBottom w:val="0"/>
      <w:divBdr>
        <w:top w:val="none" w:sz="0" w:space="0" w:color="auto"/>
        <w:left w:val="none" w:sz="0" w:space="0" w:color="auto"/>
        <w:bottom w:val="none" w:sz="0" w:space="0" w:color="auto"/>
        <w:right w:val="none" w:sz="0" w:space="0" w:color="auto"/>
      </w:divBdr>
    </w:div>
    <w:div w:id="170223748">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716929282">
      <w:bodyDiv w:val="1"/>
      <w:marLeft w:val="0"/>
      <w:marRight w:val="0"/>
      <w:marTop w:val="0"/>
      <w:marBottom w:val="0"/>
      <w:divBdr>
        <w:top w:val="none" w:sz="0" w:space="0" w:color="auto"/>
        <w:left w:val="none" w:sz="0" w:space="0" w:color="auto"/>
        <w:bottom w:val="none" w:sz="0" w:space="0" w:color="auto"/>
        <w:right w:val="none" w:sz="0" w:space="0" w:color="auto"/>
      </w:divBdr>
    </w:div>
    <w:div w:id="727071371">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78783919">
      <w:bodyDiv w:val="1"/>
      <w:marLeft w:val="0"/>
      <w:marRight w:val="0"/>
      <w:marTop w:val="0"/>
      <w:marBottom w:val="0"/>
      <w:divBdr>
        <w:top w:val="none" w:sz="0" w:space="0" w:color="auto"/>
        <w:left w:val="none" w:sz="0" w:space="0" w:color="auto"/>
        <w:bottom w:val="none" w:sz="0" w:space="0" w:color="auto"/>
        <w:right w:val="none" w:sz="0" w:space="0" w:color="auto"/>
      </w:divBdr>
    </w:div>
    <w:div w:id="1096708921">
      <w:bodyDiv w:val="1"/>
      <w:marLeft w:val="0"/>
      <w:marRight w:val="0"/>
      <w:marTop w:val="0"/>
      <w:marBottom w:val="0"/>
      <w:divBdr>
        <w:top w:val="none" w:sz="0" w:space="0" w:color="auto"/>
        <w:left w:val="none" w:sz="0" w:space="0" w:color="auto"/>
        <w:bottom w:val="none" w:sz="0" w:space="0" w:color="auto"/>
        <w:right w:val="none" w:sz="0" w:space="0" w:color="auto"/>
      </w:divBdr>
    </w:div>
    <w:div w:id="1139499456">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356922908">
      <w:bodyDiv w:val="1"/>
      <w:marLeft w:val="0"/>
      <w:marRight w:val="0"/>
      <w:marTop w:val="0"/>
      <w:marBottom w:val="0"/>
      <w:divBdr>
        <w:top w:val="none" w:sz="0" w:space="0" w:color="auto"/>
        <w:left w:val="none" w:sz="0" w:space="0" w:color="auto"/>
        <w:bottom w:val="none" w:sz="0" w:space="0" w:color="auto"/>
        <w:right w:val="none" w:sz="0" w:space="0" w:color="auto"/>
      </w:divBdr>
    </w:div>
    <w:div w:id="1608849339">
      <w:bodyDiv w:val="1"/>
      <w:marLeft w:val="0"/>
      <w:marRight w:val="0"/>
      <w:marTop w:val="0"/>
      <w:marBottom w:val="0"/>
      <w:divBdr>
        <w:top w:val="none" w:sz="0" w:space="0" w:color="auto"/>
        <w:left w:val="none" w:sz="0" w:space="0" w:color="auto"/>
        <w:bottom w:val="none" w:sz="0" w:space="0" w:color="auto"/>
        <w:right w:val="none" w:sz="0" w:space="0" w:color="auto"/>
      </w:divBdr>
    </w:div>
    <w:div w:id="2008511618">
      <w:bodyDiv w:val="1"/>
      <w:marLeft w:val="0"/>
      <w:marRight w:val="0"/>
      <w:marTop w:val="0"/>
      <w:marBottom w:val="0"/>
      <w:divBdr>
        <w:top w:val="none" w:sz="0" w:space="0" w:color="auto"/>
        <w:left w:val="none" w:sz="0" w:space="0" w:color="auto"/>
        <w:bottom w:val="none" w:sz="0" w:space="0" w:color="auto"/>
        <w:right w:val="none" w:sz="0" w:space="0" w:color="auto"/>
      </w:divBdr>
    </w:div>
    <w:div w:id="2043437282">
      <w:bodyDiv w:val="1"/>
      <w:marLeft w:val="0"/>
      <w:marRight w:val="0"/>
      <w:marTop w:val="0"/>
      <w:marBottom w:val="0"/>
      <w:divBdr>
        <w:top w:val="none" w:sz="0" w:space="0" w:color="auto"/>
        <w:left w:val="none" w:sz="0" w:space="0" w:color="auto"/>
        <w:bottom w:val="none" w:sz="0" w:space="0" w:color="auto"/>
        <w:right w:val="none" w:sz="0" w:space="0" w:color="auto"/>
      </w:divBdr>
    </w:div>
    <w:div w:id="2106874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FFFC010-F263-48FF-B1A1-30454BF13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template.dotx</Template>
  <TotalTime>3</TotalTime>
  <Pages>4</Pages>
  <Words>2104</Words>
  <Characters>11996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14072</CharactersWithSpaces>
  <SharedDoc>false</SharedDoc>
  <HyperlinkBase/>
  <HLinks>
    <vt:vector size="48" baseType="variant">
      <vt:variant>
        <vt:i4>1048626</vt:i4>
      </vt:variant>
      <vt:variant>
        <vt:i4>23</vt:i4>
      </vt:variant>
      <vt:variant>
        <vt:i4>0</vt:i4>
      </vt:variant>
      <vt:variant>
        <vt:i4>5</vt:i4>
      </vt:variant>
      <vt:variant>
        <vt:lpwstr/>
      </vt:variant>
      <vt:variant>
        <vt:lpwstr>_Toc210346436</vt:lpwstr>
      </vt:variant>
      <vt:variant>
        <vt:i4>1048626</vt:i4>
      </vt:variant>
      <vt:variant>
        <vt:i4>20</vt:i4>
      </vt:variant>
      <vt:variant>
        <vt:i4>0</vt:i4>
      </vt:variant>
      <vt:variant>
        <vt:i4>5</vt:i4>
      </vt:variant>
      <vt:variant>
        <vt:lpwstr/>
      </vt:variant>
      <vt:variant>
        <vt:lpwstr>_Toc210346435</vt:lpwstr>
      </vt:variant>
      <vt:variant>
        <vt:i4>1048626</vt:i4>
      </vt:variant>
      <vt:variant>
        <vt:i4>17</vt:i4>
      </vt:variant>
      <vt:variant>
        <vt:i4>0</vt:i4>
      </vt:variant>
      <vt:variant>
        <vt:i4>5</vt:i4>
      </vt:variant>
      <vt:variant>
        <vt:lpwstr/>
      </vt:variant>
      <vt:variant>
        <vt:lpwstr>_Toc210346434</vt:lpwstr>
      </vt:variant>
      <vt:variant>
        <vt:i4>1048626</vt:i4>
      </vt:variant>
      <vt:variant>
        <vt:i4>14</vt:i4>
      </vt:variant>
      <vt:variant>
        <vt:i4>0</vt:i4>
      </vt:variant>
      <vt:variant>
        <vt:i4>5</vt:i4>
      </vt:variant>
      <vt:variant>
        <vt:lpwstr/>
      </vt:variant>
      <vt:variant>
        <vt:lpwstr>_Toc210346433</vt:lpwstr>
      </vt:variant>
      <vt:variant>
        <vt:i4>1048626</vt:i4>
      </vt:variant>
      <vt:variant>
        <vt:i4>11</vt:i4>
      </vt:variant>
      <vt:variant>
        <vt:i4>0</vt:i4>
      </vt:variant>
      <vt:variant>
        <vt:i4>5</vt:i4>
      </vt:variant>
      <vt:variant>
        <vt:lpwstr/>
      </vt:variant>
      <vt:variant>
        <vt:lpwstr>_Toc210346432</vt:lpwstr>
      </vt:variant>
      <vt:variant>
        <vt:i4>1048626</vt:i4>
      </vt:variant>
      <vt:variant>
        <vt:i4>8</vt:i4>
      </vt:variant>
      <vt:variant>
        <vt:i4>0</vt:i4>
      </vt:variant>
      <vt:variant>
        <vt:i4>5</vt:i4>
      </vt:variant>
      <vt:variant>
        <vt:lpwstr/>
      </vt:variant>
      <vt:variant>
        <vt:lpwstr>_Toc210346431</vt:lpwstr>
      </vt:variant>
      <vt:variant>
        <vt:i4>1048626</vt:i4>
      </vt:variant>
      <vt:variant>
        <vt:i4>5</vt:i4>
      </vt:variant>
      <vt:variant>
        <vt:i4>0</vt:i4>
      </vt:variant>
      <vt:variant>
        <vt:i4>5</vt:i4>
      </vt:variant>
      <vt:variant>
        <vt:lpwstr/>
      </vt:variant>
      <vt:variant>
        <vt:lpwstr>_Toc210346430</vt:lpwstr>
      </vt:variant>
      <vt:variant>
        <vt:i4>1114162</vt:i4>
      </vt:variant>
      <vt:variant>
        <vt:i4>2</vt:i4>
      </vt:variant>
      <vt:variant>
        <vt:i4>0</vt:i4>
      </vt:variant>
      <vt:variant>
        <vt:i4>5</vt:i4>
      </vt:variant>
      <vt:variant>
        <vt:lpwstr/>
      </vt:variant>
      <vt:variant>
        <vt:lpwstr>_Toc210346429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15</cp:revision>
  <cp:lastPrinted>2008-02-04T06:09:00Z</cp:lastPrinted>
  <dcterms:created xsi:type="dcterms:W3CDTF">2025-10-03T08:29:00Z</dcterms:created>
  <dcterms:modified xsi:type="dcterms:W3CDTF">2025-10-03T08:34:00Z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